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63A" w14:textId="264D8BAD" w:rsidR="00A75978" w:rsidRPr="00A75978" w:rsidRDefault="00A75978" w:rsidP="00A75978">
      <w:pPr>
        <w:rPr>
          <w:b/>
          <w:bCs/>
        </w:rPr>
      </w:pPr>
      <w:r w:rsidRPr="00A75978">
        <w:rPr>
          <w:b/>
          <w:bCs/>
        </w:rPr>
        <w:t>Aggie Career Studio Career Fair Experience &amp; Reflection</w:t>
      </w:r>
      <w:r w:rsidR="00773BB9">
        <w:rPr>
          <w:b/>
          <w:bCs/>
        </w:rPr>
        <w:t xml:space="preserve"> Assignment</w:t>
      </w:r>
    </w:p>
    <w:p w14:paraId="372F9709" w14:textId="77777777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Purpose</w:t>
      </w:r>
    </w:p>
    <w:p w14:paraId="37C2178D" w14:textId="22C5085B" w:rsidR="00A75978" w:rsidRPr="00A75978" w:rsidRDefault="00A75978" w:rsidP="00773BB9">
      <w:pPr>
        <w:spacing w:after="0"/>
      </w:pPr>
      <w:r w:rsidRPr="00A75978">
        <w:t xml:space="preserve">This </w:t>
      </w:r>
      <w:r w:rsidR="00237CD6">
        <w:t>activity</w:t>
      </w:r>
      <w:r w:rsidRPr="00A75978">
        <w:t xml:space="preserve"> is designed to help you engage with the </w:t>
      </w:r>
      <w:r w:rsidRPr="00A75978">
        <w:rPr>
          <w:i/>
          <w:iCs/>
        </w:rPr>
        <w:t>Aggie Career Studio</w:t>
      </w:r>
      <w:r w:rsidRPr="00A75978">
        <w:t xml:space="preserve"> and employer partners, explore career and internship opportunities, and reflect on how your academic experiences connect to professional pathways. By attending a career fair, you will practice professional communication, career exploration, and self-reflection—key components of career readiness.</w:t>
      </w:r>
    </w:p>
    <w:p w14:paraId="3DDDC83E" w14:textId="77777777" w:rsidR="00773BB9" w:rsidRDefault="00773BB9" w:rsidP="00773BB9">
      <w:pPr>
        <w:spacing w:after="0"/>
        <w:rPr>
          <w:b/>
          <w:bCs/>
        </w:rPr>
      </w:pPr>
    </w:p>
    <w:p w14:paraId="3B286B15" w14:textId="07F42FE3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Part 1: Career Fair Attendance</w:t>
      </w:r>
    </w:p>
    <w:p w14:paraId="18A0DBB3" w14:textId="31A8280E" w:rsidR="00A75978" w:rsidRPr="00773BB9" w:rsidRDefault="00A75978" w:rsidP="00773BB9">
      <w:pPr>
        <w:spacing w:after="0"/>
      </w:pPr>
      <w:r w:rsidRPr="00A75978">
        <w:t xml:space="preserve">You are required to attend </w:t>
      </w:r>
      <w:r w:rsidR="00773BB9">
        <w:t xml:space="preserve">one of the large career fairs in fall or spring semester.  You must identify the fair you attend: Career Expo (Fall) or </w:t>
      </w:r>
      <w:r w:rsidR="00773BB9" w:rsidRPr="00773BB9">
        <w:t xml:space="preserve">Career </w:t>
      </w:r>
      <w:r w:rsidRPr="00773BB9">
        <w:t xml:space="preserve">Connections </w:t>
      </w:r>
      <w:r w:rsidR="00773BB9" w:rsidRPr="00773BB9">
        <w:t>(Spring)</w:t>
      </w:r>
    </w:p>
    <w:p w14:paraId="7B6375B9" w14:textId="77777777" w:rsidR="00773BB9" w:rsidRDefault="00773BB9" w:rsidP="00773BB9">
      <w:pPr>
        <w:spacing w:after="0"/>
        <w:rPr>
          <w:b/>
          <w:bCs/>
        </w:rPr>
      </w:pPr>
    </w:p>
    <w:p w14:paraId="04725E91" w14:textId="64B12849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Before the Career Fair</w:t>
      </w:r>
    </w:p>
    <w:p w14:paraId="32A29341" w14:textId="77777777" w:rsidR="00A75978" w:rsidRPr="00A75978" w:rsidRDefault="00A75978" w:rsidP="00773BB9">
      <w:pPr>
        <w:numPr>
          <w:ilvl w:val="0"/>
          <w:numId w:val="2"/>
        </w:numPr>
        <w:spacing w:after="0"/>
      </w:pPr>
      <w:r w:rsidRPr="00A75978">
        <w:t xml:space="preserve">Review the list of </w:t>
      </w:r>
      <w:proofErr w:type="gramStart"/>
      <w:r w:rsidRPr="00A75978">
        <w:t>employers</w:t>
      </w:r>
      <w:proofErr w:type="gramEnd"/>
      <w:r w:rsidRPr="00A75978">
        <w:t xml:space="preserve"> attending the event.</w:t>
      </w:r>
    </w:p>
    <w:p w14:paraId="21F7EF65" w14:textId="77777777" w:rsidR="00A75978" w:rsidRPr="00A75978" w:rsidRDefault="00A75978" w:rsidP="00773BB9">
      <w:pPr>
        <w:numPr>
          <w:ilvl w:val="0"/>
          <w:numId w:val="2"/>
        </w:numPr>
        <w:spacing w:after="0"/>
      </w:pPr>
      <w:r w:rsidRPr="00A75978">
        <w:t>Identify at least three employers that align with your major, interests, or career goals.</w:t>
      </w:r>
    </w:p>
    <w:p w14:paraId="3FA7B3CF" w14:textId="77777777" w:rsidR="00A75978" w:rsidRPr="00A75978" w:rsidRDefault="00A75978" w:rsidP="00773BB9">
      <w:pPr>
        <w:numPr>
          <w:ilvl w:val="0"/>
          <w:numId w:val="2"/>
        </w:numPr>
        <w:spacing w:after="0"/>
      </w:pPr>
      <w:r w:rsidRPr="00A75978">
        <w:t>Prepare:</w:t>
      </w:r>
    </w:p>
    <w:p w14:paraId="1FA9D5EE" w14:textId="77777777" w:rsidR="00A75978" w:rsidRPr="00A75978" w:rsidRDefault="00A75978" w:rsidP="00773BB9">
      <w:pPr>
        <w:numPr>
          <w:ilvl w:val="1"/>
          <w:numId w:val="2"/>
        </w:numPr>
        <w:spacing w:after="0"/>
      </w:pPr>
      <w:r w:rsidRPr="00A75978">
        <w:t>A brief professional introduction (name, major, year, and career interests)</w:t>
      </w:r>
    </w:p>
    <w:p w14:paraId="5180DB1C" w14:textId="77777777" w:rsidR="00A75978" w:rsidRPr="00A75978" w:rsidRDefault="00A75978" w:rsidP="00773BB9">
      <w:pPr>
        <w:numPr>
          <w:ilvl w:val="1"/>
          <w:numId w:val="2"/>
        </w:numPr>
        <w:spacing w:after="0"/>
      </w:pPr>
      <w:r w:rsidRPr="00A75978">
        <w:t>At least two thoughtful questions to ask employers</w:t>
      </w:r>
    </w:p>
    <w:p w14:paraId="57629E3B" w14:textId="77777777" w:rsidR="00A75978" w:rsidRPr="00A75978" w:rsidRDefault="00A75978" w:rsidP="00773BB9">
      <w:pPr>
        <w:numPr>
          <w:ilvl w:val="0"/>
          <w:numId w:val="2"/>
        </w:numPr>
        <w:spacing w:after="0"/>
      </w:pPr>
      <w:r w:rsidRPr="00A75978">
        <w:t>Dress in business casual or professional attire, consistent with Aggie Career Studio recommendations.</w:t>
      </w:r>
    </w:p>
    <w:p w14:paraId="1E0356D9" w14:textId="77777777" w:rsidR="00773BB9" w:rsidRDefault="00773BB9" w:rsidP="00773BB9">
      <w:pPr>
        <w:spacing w:after="0"/>
        <w:rPr>
          <w:b/>
          <w:bCs/>
        </w:rPr>
      </w:pPr>
    </w:p>
    <w:p w14:paraId="7D5D2E32" w14:textId="1B155FA7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During the Career Fair</w:t>
      </w:r>
    </w:p>
    <w:p w14:paraId="7AC24286" w14:textId="77777777" w:rsidR="00A75978" w:rsidRPr="00A75978" w:rsidRDefault="00A75978" w:rsidP="00773BB9">
      <w:pPr>
        <w:numPr>
          <w:ilvl w:val="0"/>
          <w:numId w:val="3"/>
        </w:numPr>
        <w:spacing w:after="0"/>
      </w:pPr>
      <w:r w:rsidRPr="00A75978">
        <w:t xml:space="preserve">Engage in meaningful conversations with at least two </w:t>
      </w:r>
      <w:proofErr w:type="gramStart"/>
      <w:r w:rsidRPr="00A75978">
        <w:t>employers</w:t>
      </w:r>
      <w:proofErr w:type="gramEnd"/>
      <w:r w:rsidRPr="00A75978">
        <w:t xml:space="preserve"> (three or more is encouraged).</w:t>
      </w:r>
    </w:p>
    <w:p w14:paraId="097F1362" w14:textId="77777777" w:rsidR="00A75978" w:rsidRPr="00A75978" w:rsidRDefault="00A75978" w:rsidP="00773BB9">
      <w:pPr>
        <w:numPr>
          <w:ilvl w:val="0"/>
          <w:numId w:val="3"/>
        </w:numPr>
        <w:spacing w:after="0"/>
      </w:pPr>
      <w:r w:rsidRPr="00A75978">
        <w:t>Take notes on:</w:t>
      </w:r>
    </w:p>
    <w:p w14:paraId="6B173E16" w14:textId="77777777" w:rsidR="00A75978" w:rsidRPr="00A75978" w:rsidRDefault="00A75978" w:rsidP="00773BB9">
      <w:pPr>
        <w:numPr>
          <w:ilvl w:val="1"/>
          <w:numId w:val="3"/>
        </w:numPr>
        <w:spacing w:after="0"/>
      </w:pPr>
      <w:r w:rsidRPr="00A75978">
        <w:t>The organization and industry</w:t>
      </w:r>
    </w:p>
    <w:p w14:paraId="75B5C7A0" w14:textId="77777777" w:rsidR="00A75978" w:rsidRPr="00A75978" w:rsidRDefault="00A75978" w:rsidP="00773BB9">
      <w:pPr>
        <w:numPr>
          <w:ilvl w:val="1"/>
          <w:numId w:val="3"/>
        </w:numPr>
        <w:spacing w:after="0"/>
      </w:pPr>
      <w:r w:rsidRPr="00A75978">
        <w:t>Opportunities discussed (internships, part-time, full-time, or experiential learning)</w:t>
      </w:r>
    </w:p>
    <w:p w14:paraId="59B84C38" w14:textId="77777777" w:rsidR="00A75978" w:rsidRPr="00A75978" w:rsidRDefault="00A75978" w:rsidP="00773BB9">
      <w:pPr>
        <w:numPr>
          <w:ilvl w:val="1"/>
          <w:numId w:val="3"/>
        </w:numPr>
        <w:spacing w:after="0"/>
      </w:pPr>
      <w:r w:rsidRPr="00A75978">
        <w:t>Skills, experiences, or qualifications employers emphasized</w:t>
      </w:r>
    </w:p>
    <w:p w14:paraId="0E50ED5E" w14:textId="77777777" w:rsidR="00A75978" w:rsidRPr="00A75978" w:rsidRDefault="00A75978" w:rsidP="00773BB9">
      <w:pPr>
        <w:numPr>
          <w:ilvl w:val="0"/>
          <w:numId w:val="3"/>
        </w:numPr>
        <w:spacing w:after="0"/>
      </w:pPr>
      <w:r w:rsidRPr="00A75978">
        <w:t>Demonstrate professionalism, confidence, and curiosity in all interactions.</w:t>
      </w:r>
    </w:p>
    <w:p w14:paraId="6276C06C" w14:textId="77777777" w:rsidR="00773BB9" w:rsidRDefault="00773BB9" w:rsidP="00773BB9">
      <w:pPr>
        <w:spacing w:after="0"/>
        <w:rPr>
          <w:b/>
          <w:bCs/>
        </w:rPr>
      </w:pPr>
    </w:p>
    <w:p w14:paraId="7F33B7EE" w14:textId="77777777" w:rsidR="00773BB9" w:rsidRDefault="00773BB9" w:rsidP="00773BB9">
      <w:pPr>
        <w:spacing w:after="0"/>
        <w:rPr>
          <w:b/>
          <w:bCs/>
        </w:rPr>
      </w:pPr>
    </w:p>
    <w:p w14:paraId="360E7D24" w14:textId="00C0CAE1" w:rsidR="001E009F" w:rsidRPr="00E556B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lastRenderedPageBreak/>
        <w:t>Proof of Attendance</w:t>
      </w:r>
    </w:p>
    <w:p w14:paraId="3EDF72C9" w14:textId="041BB57F" w:rsidR="00A75978" w:rsidRPr="00A75978" w:rsidRDefault="00A75978" w:rsidP="00773BB9">
      <w:pPr>
        <w:numPr>
          <w:ilvl w:val="0"/>
          <w:numId w:val="4"/>
        </w:numPr>
        <w:spacing w:after="0"/>
        <w:rPr>
          <w:i/>
          <w:iCs/>
        </w:rPr>
      </w:pPr>
      <w:r>
        <w:rPr>
          <w:i/>
          <w:iCs/>
        </w:rPr>
        <w:t>I</w:t>
      </w:r>
      <w:r w:rsidRPr="00A75978">
        <w:rPr>
          <w:i/>
          <w:iCs/>
        </w:rPr>
        <w:t>nstructor’s directions for verifying attendance (e.g., event check-in, reflection details, or other documentation).</w:t>
      </w:r>
    </w:p>
    <w:p w14:paraId="4CEDDAA6" w14:textId="77777777" w:rsidR="00773BB9" w:rsidRDefault="00773BB9" w:rsidP="00773BB9">
      <w:pPr>
        <w:spacing w:after="0"/>
        <w:rPr>
          <w:b/>
          <w:bCs/>
        </w:rPr>
      </w:pPr>
    </w:p>
    <w:p w14:paraId="3E56B688" w14:textId="7E242D61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Part 2: Career Fair Reflection Paper</w:t>
      </w:r>
    </w:p>
    <w:p w14:paraId="1FA55E91" w14:textId="77777777" w:rsidR="00A75978" w:rsidRPr="00A75978" w:rsidRDefault="00A75978" w:rsidP="00773BB9">
      <w:pPr>
        <w:spacing w:after="0"/>
      </w:pPr>
      <w:r w:rsidRPr="00A75978">
        <w:t xml:space="preserve">After attending the career fair, you will write a </w:t>
      </w:r>
      <w:r w:rsidRPr="00A75978">
        <w:rPr>
          <w:b/>
          <w:bCs/>
        </w:rPr>
        <w:t>reflection paper</w:t>
      </w:r>
      <w:r w:rsidRPr="00A75978">
        <w:t xml:space="preserve"> that connects your experience to your career development and future goals.</w:t>
      </w:r>
    </w:p>
    <w:p w14:paraId="2629AE61" w14:textId="77777777" w:rsidR="00A75978" w:rsidRPr="00E556B8" w:rsidRDefault="00A75978" w:rsidP="00773BB9">
      <w:pPr>
        <w:spacing w:after="0"/>
      </w:pPr>
      <w:r w:rsidRPr="00E556B8">
        <w:t>Length: 2–3 pages, double-spaced</w:t>
      </w:r>
      <w:r w:rsidRPr="00E556B8">
        <w:br/>
        <w:t>Format: 12-point font, 1-inch margins, standard academic format</w:t>
      </w:r>
    </w:p>
    <w:p w14:paraId="28138094" w14:textId="77777777" w:rsidR="00A75978" w:rsidRPr="00E556B8" w:rsidRDefault="00A75978" w:rsidP="00773BB9">
      <w:pPr>
        <w:spacing w:after="0"/>
      </w:pPr>
      <w:r w:rsidRPr="00E556B8">
        <w:t>Your reflection should address the following areas:</w:t>
      </w:r>
    </w:p>
    <w:p w14:paraId="377F9FD7" w14:textId="77777777" w:rsidR="00773BB9" w:rsidRDefault="00773BB9" w:rsidP="00773BB9">
      <w:pPr>
        <w:spacing w:after="0"/>
        <w:rPr>
          <w:b/>
          <w:bCs/>
        </w:rPr>
      </w:pPr>
    </w:p>
    <w:p w14:paraId="0F38703B" w14:textId="5BE9E83F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1. Event Overview</w:t>
      </w:r>
    </w:p>
    <w:p w14:paraId="03363F56" w14:textId="77777777" w:rsidR="00A75978" w:rsidRPr="00A75978" w:rsidRDefault="00A75978" w:rsidP="00773BB9">
      <w:pPr>
        <w:numPr>
          <w:ilvl w:val="0"/>
          <w:numId w:val="5"/>
        </w:numPr>
        <w:spacing w:after="0"/>
      </w:pPr>
      <w:r w:rsidRPr="00A75978">
        <w:t>Name and date of the Aggie Career Studio career fair or event</w:t>
      </w:r>
    </w:p>
    <w:p w14:paraId="532866AF" w14:textId="77777777" w:rsidR="00A75978" w:rsidRPr="00A75978" w:rsidRDefault="00A75978" w:rsidP="00773BB9">
      <w:pPr>
        <w:numPr>
          <w:ilvl w:val="0"/>
          <w:numId w:val="5"/>
        </w:numPr>
        <w:spacing w:after="0"/>
      </w:pPr>
      <w:r w:rsidRPr="00A75978">
        <w:t>Why you chose to attend this event</w:t>
      </w:r>
    </w:p>
    <w:p w14:paraId="4FF83A5E" w14:textId="77777777" w:rsidR="00A75978" w:rsidRPr="00A75978" w:rsidRDefault="00A75978" w:rsidP="00773BB9">
      <w:pPr>
        <w:numPr>
          <w:ilvl w:val="0"/>
          <w:numId w:val="5"/>
        </w:numPr>
        <w:spacing w:after="0"/>
      </w:pPr>
      <w:r w:rsidRPr="00A75978">
        <w:t>Your overall impression of the experience</w:t>
      </w:r>
    </w:p>
    <w:p w14:paraId="153A75C8" w14:textId="77777777" w:rsidR="00773BB9" w:rsidRDefault="00773BB9" w:rsidP="00773BB9">
      <w:pPr>
        <w:spacing w:after="0"/>
        <w:rPr>
          <w:b/>
          <w:bCs/>
        </w:rPr>
      </w:pPr>
    </w:p>
    <w:p w14:paraId="00E3FD1F" w14:textId="3623C49C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2. Employer Engagement</w:t>
      </w:r>
    </w:p>
    <w:p w14:paraId="457240FD" w14:textId="77777777" w:rsidR="00A75978" w:rsidRPr="00A75978" w:rsidRDefault="00A75978" w:rsidP="00773BB9">
      <w:pPr>
        <w:numPr>
          <w:ilvl w:val="0"/>
          <w:numId w:val="6"/>
        </w:numPr>
        <w:spacing w:after="0"/>
      </w:pPr>
      <w:r w:rsidRPr="00A75978">
        <w:t xml:space="preserve">Describe the </w:t>
      </w:r>
      <w:proofErr w:type="gramStart"/>
      <w:r w:rsidRPr="00A75978">
        <w:t>employers</w:t>
      </w:r>
      <w:proofErr w:type="gramEnd"/>
      <w:r w:rsidRPr="00A75978">
        <w:t xml:space="preserve"> you spoke with</w:t>
      </w:r>
    </w:p>
    <w:p w14:paraId="4B3402A0" w14:textId="77777777" w:rsidR="00A75978" w:rsidRPr="00A75978" w:rsidRDefault="00A75978" w:rsidP="00773BB9">
      <w:pPr>
        <w:numPr>
          <w:ilvl w:val="0"/>
          <w:numId w:val="6"/>
        </w:numPr>
        <w:spacing w:after="0"/>
      </w:pPr>
      <w:r w:rsidRPr="00A75978">
        <w:t>What opportunities (internships, jobs, experiential learning) were discussed?</w:t>
      </w:r>
    </w:p>
    <w:p w14:paraId="25559BD4" w14:textId="77777777" w:rsidR="00A75978" w:rsidRPr="00A75978" w:rsidRDefault="00A75978" w:rsidP="00773BB9">
      <w:pPr>
        <w:numPr>
          <w:ilvl w:val="0"/>
          <w:numId w:val="6"/>
        </w:numPr>
        <w:spacing w:after="0"/>
      </w:pPr>
      <w:r w:rsidRPr="00A75978">
        <w:t>What skills, experiences, or qualities did employers emphasize as important?</w:t>
      </w:r>
    </w:p>
    <w:p w14:paraId="6FB7281F" w14:textId="77777777" w:rsidR="00773BB9" w:rsidRDefault="00773BB9" w:rsidP="00773BB9">
      <w:pPr>
        <w:spacing w:after="0"/>
        <w:rPr>
          <w:b/>
          <w:bCs/>
        </w:rPr>
      </w:pPr>
    </w:p>
    <w:p w14:paraId="6047D67A" w14:textId="7EC53CB7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3. Career Readiness Reflection</w:t>
      </w:r>
    </w:p>
    <w:p w14:paraId="3EFBE495" w14:textId="77777777" w:rsidR="00A75978" w:rsidRPr="00A75978" w:rsidRDefault="00A75978" w:rsidP="00773BB9">
      <w:pPr>
        <w:numPr>
          <w:ilvl w:val="0"/>
          <w:numId w:val="7"/>
        </w:numPr>
        <w:spacing w:after="0"/>
      </w:pPr>
      <w:r w:rsidRPr="00A75978">
        <w:t>What did you learn about your career interests or goals?</w:t>
      </w:r>
    </w:p>
    <w:p w14:paraId="607CEEEF" w14:textId="77777777" w:rsidR="00A75978" w:rsidRPr="00A75978" w:rsidRDefault="00A75978" w:rsidP="00773BB9">
      <w:pPr>
        <w:numPr>
          <w:ilvl w:val="0"/>
          <w:numId w:val="7"/>
        </w:numPr>
        <w:spacing w:after="0"/>
      </w:pPr>
      <w:r w:rsidRPr="00A75978">
        <w:t>Did this experience confirm, refine, or change your career plans?</w:t>
      </w:r>
    </w:p>
    <w:p w14:paraId="33E7399E" w14:textId="77777777" w:rsidR="00A75978" w:rsidRPr="00A75978" w:rsidRDefault="00A75978" w:rsidP="00773BB9">
      <w:pPr>
        <w:numPr>
          <w:ilvl w:val="0"/>
          <w:numId w:val="7"/>
        </w:numPr>
        <w:spacing w:after="0"/>
      </w:pPr>
      <w:r w:rsidRPr="00A75978">
        <w:t>How did this event connect to your major, coursework, or skills you are developing?</w:t>
      </w:r>
    </w:p>
    <w:p w14:paraId="54569741" w14:textId="77777777" w:rsidR="00773BB9" w:rsidRDefault="00773BB9" w:rsidP="00773BB9">
      <w:pPr>
        <w:spacing w:after="0"/>
        <w:rPr>
          <w:b/>
          <w:bCs/>
        </w:rPr>
      </w:pPr>
    </w:p>
    <w:p w14:paraId="489A205D" w14:textId="608B1FFA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4. Next Steps with Aggie Career Studio</w:t>
      </w:r>
    </w:p>
    <w:p w14:paraId="5BD871F1" w14:textId="77777777" w:rsidR="00A75978" w:rsidRPr="00A75978" w:rsidRDefault="00A75978" w:rsidP="00773BB9">
      <w:pPr>
        <w:numPr>
          <w:ilvl w:val="0"/>
          <w:numId w:val="8"/>
        </w:numPr>
        <w:spacing w:after="0"/>
      </w:pPr>
      <w:r w:rsidRPr="00A75978">
        <w:t>Identify</w:t>
      </w:r>
      <w:r w:rsidRPr="00E556B8">
        <w:rPr>
          <w:i/>
          <w:iCs/>
        </w:rPr>
        <w:t xml:space="preserve"> </w:t>
      </w:r>
      <w:r w:rsidRPr="00E556B8">
        <w:rPr>
          <w:i/>
          <w:iCs/>
          <w:u w:val="single"/>
        </w:rPr>
        <w:t>at least two concrete next steps</w:t>
      </w:r>
      <w:r w:rsidRPr="00E556B8">
        <w:rPr>
          <w:i/>
          <w:iCs/>
        </w:rPr>
        <w:t xml:space="preserve"> y</w:t>
      </w:r>
      <w:r w:rsidRPr="00A75978">
        <w:t xml:space="preserve">ou will take </w:t>
      </w:r>
      <w:proofErr w:type="gramStart"/>
      <w:r w:rsidRPr="00A75978">
        <w:t>as a result of</w:t>
      </w:r>
      <w:proofErr w:type="gramEnd"/>
      <w:r w:rsidRPr="00A75978">
        <w:t xml:space="preserve"> this experience (e.g., updating your resume, scheduling a coaching appointment, applying for internships, developing specific skills).</w:t>
      </w:r>
    </w:p>
    <w:p w14:paraId="19980272" w14:textId="77777777" w:rsidR="00A75978" w:rsidRPr="00A75978" w:rsidRDefault="00A75978" w:rsidP="00773BB9">
      <w:pPr>
        <w:numPr>
          <w:ilvl w:val="0"/>
          <w:numId w:val="8"/>
        </w:numPr>
        <w:spacing w:after="0"/>
      </w:pPr>
      <w:r w:rsidRPr="00A75978">
        <w:t>Explain how Aggie Career Studio resources can support your next steps.</w:t>
      </w:r>
    </w:p>
    <w:p w14:paraId="1E1D1C52" w14:textId="77777777" w:rsidR="00773BB9" w:rsidRDefault="00773BB9" w:rsidP="00773BB9">
      <w:pPr>
        <w:spacing w:after="0"/>
        <w:rPr>
          <w:b/>
          <w:bCs/>
        </w:rPr>
      </w:pPr>
    </w:p>
    <w:p w14:paraId="30E3123C" w14:textId="18F585DD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Evaluation Criteria</w:t>
      </w:r>
    </w:p>
    <w:p w14:paraId="123F4C5C" w14:textId="77777777" w:rsidR="00A75978" w:rsidRPr="00A75978" w:rsidRDefault="00A75978" w:rsidP="00773BB9">
      <w:pPr>
        <w:spacing w:after="0"/>
      </w:pPr>
      <w:r w:rsidRPr="00A75978">
        <w:t>Your assignment will be assessed based on:</w:t>
      </w:r>
    </w:p>
    <w:p w14:paraId="2161209E" w14:textId="77777777" w:rsidR="00A75978" w:rsidRPr="00A75978" w:rsidRDefault="00A75978" w:rsidP="00773BB9">
      <w:pPr>
        <w:numPr>
          <w:ilvl w:val="0"/>
          <w:numId w:val="9"/>
        </w:numPr>
        <w:spacing w:after="0"/>
      </w:pPr>
      <w:r w:rsidRPr="00A75978">
        <w:t>Completion of career fair attendance requirements</w:t>
      </w:r>
    </w:p>
    <w:p w14:paraId="262D13E8" w14:textId="77777777" w:rsidR="00A75978" w:rsidRPr="00A75978" w:rsidRDefault="00A75978" w:rsidP="00773BB9">
      <w:pPr>
        <w:numPr>
          <w:ilvl w:val="0"/>
          <w:numId w:val="9"/>
        </w:numPr>
        <w:spacing w:after="0"/>
      </w:pPr>
      <w:r w:rsidRPr="00A75978">
        <w:t>Depth and quality of reflection</w:t>
      </w:r>
    </w:p>
    <w:p w14:paraId="2A618233" w14:textId="77777777" w:rsidR="00A75978" w:rsidRPr="00A75978" w:rsidRDefault="00A75978" w:rsidP="00773BB9">
      <w:pPr>
        <w:numPr>
          <w:ilvl w:val="0"/>
          <w:numId w:val="9"/>
        </w:numPr>
        <w:spacing w:after="0"/>
      </w:pPr>
      <w:r w:rsidRPr="00A75978">
        <w:t>Clear organization and professional writing</w:t>
      </w:r>
    </w:p>
    <w:p w14:paraId="79CCACF9" w14:textId="77777777" w:rsidR="00A75978" w:rsidRPr="00A75978" w:rsidRDefault="00A75978" w:rsidP="00773BB9">
      <w:pPr>
        <w:numPr>
          <w:ilvl w:val="0"/>
          <w:numId w:val="9"/>
        </w:numPr>
        <w:spacing w:after="0"/>
      </w:pPr>
      <w:r w:rsidRPr="00A75978">
        <w:t>Use of specific examples from employer interactions</w:t>
      </w:r>
    </w:p>
    <w:p w14:paraId="3C14D37A" w14:textId="77777777" w:rsidR="00A75978" w:rsidRPr="00A75978" w:rsidRDefault="00A75978" w:rsidP="00773BB9">
      <w:pPr>
        <w:numPr>
          <w:ilvl w:val="0"/>
          <w:numId w:val="9"/>
        </w:numPr>
        <w:spacing w:after="0"/>
      </w:pPr>
      <w:r w:rsidRPr="00A75978">
        <w:lastRenderedPageBreak/>
        <w:t>Connection to career readiness and next steps</w:t>
      </w:r>
    </w:p>
    <w:p w14:paraId="30343C62" w14:textId="77777777" w:rsidR="00773BB9" w:rsidRDefault="00773BB9" w:rsidP="00773BB9">
      <w:pPr>
        <w:spacing w:after="0"/>
        <w:rPr>
          <w:b/>
          <w:bCs/>
        </w:rPr>
      </w:pPr>
    </w:p>
    <w:p w14:paraId="0F66665C" w14:textId="5DD42FA2" w:rsidR="00A75978" w:rsidRPr="00A75978" w:rsidRDefault="00A75978" w:rsidP="00773BB9">
      <w:pPr>
        <w:spacing w:after="0"/>
        <w:rPr>
          <w:b/>
          <w:bCs/>
        </w:rPr>
      </w:pPr>
      <w:r w:rsidRPr="00A75978">
        <w:rPr>
          <w:b/>
          <w:bCs/>
        </w:rPr>
        <w:t>Submission</w:t>
      </w:r>
    </w:p>
    <w:p w14:paraId="66719922" w14:textId="77777777" w:rsidR="00A75978" w:rsidRPr="00A75978" w:rsidRDefault="00A75978" w:rsidP="00773BB9">
      <w:pPr>
        <w:spacing w:after="0"/>
      </w:pPr>
      <w:r w:rsidRPr="00A75978">
        <w:t xml:space="preserve">Submit your reflection paper by </w:t>
      </w:r>
      <w:r w:rsidRPr="00A75978">
        <w:rPr>
          <w:b/>
          <w:bCs/>
        </w:rPr>
        <w:t>[insert due date]</w:t>
      </w:r>
      <w:r w:rsidRPr="00A75978">
        <w:t xml:space="preserve"> via </w:t>
      </w:r>
      <w:r w:rsidRPr="00A75978">
        <w:rPr>
          <w:b/>
          <w:bCs/>
        </w:rPr>
        <w:t>[insert submission method]</w:t>
      </w:r>
      <w:r w:rsidRPr="00A75978">
        <w:t>.</w:t>
      </w:r>
    </w:p>
    <w:p w14:paraId="3BB5CE4A" w14:textId="77777777" w:rsidR="00670CE3" w:rsidRDefault="00670CE3" w:rsidP="00773BB9">
      <w:pPr>
        <w:spacing w:after="0"/>
      </w:pPr>
    </w:p>
    <w:sectPr w:rsidR="00670CE3" w:rsidSect="00773BB9">
      <w:headerReference w:type="first" r:id="rId7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018E" w14:textId="77777777" w:rsidR="00F2723C" w:rsidRDefault="00F2723C" w:rsidP="00773BB9">
      <w:pPr>
        <w:spacing w:after="0" w:line="240" w:lineRule="auto"/>
      </w:pPr>
      <w:r>
        <w:separator/>
      </w:r>
    </w:p>
  </w:endnote>
  <w:endnote w:type="continuationSeparator" w:id="0">
    <w:p w14:paraId="6A3E2D6A" w14:textId="77777777" w:rsidR="00F2723C" w:rsidRDefault="00F2723C" w:rsidP="007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031A" w14:textId="77777777" w:rsidR="00F2723C" w:rsidRDefault="00F2723C" w:rsidP="00773BB9">
      <w:pPr>
        <w:spacing w:after="0" w:line="240" w:lineRule="auto"/>
      </w:pPr>
      <w:r>
        <w:separator/>
      </w:r>
    </w:p>
  </w:footnote>
  <w:footnote w:type="continuationSeparator" w:id="0">
    <w:p w14:paraId="5E841FBF" w14:textId="77777777" w:rsidR="00F2723C" w:rsidRDefault="00F2723C" w:rsidP="0077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5DC8" w14:textId="77777777" w:rsidR="00773BB9" w:rsidRDefault="00773BB9" w:rsidP="00773BB9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2BFBCCCD" wp14:editId="75EC93C9">
          <wp:extent cx="1553826" cy="1295400"/>
          <wp:effectExtent l="0" t="0" r="8890" b="0"/>
          <wp:docPr id="5531590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  <w:p w14:paraId="7C2AC927" w14:textId="77777777" w:rsidR="00773BB9" w:rsidRDefault="00773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C33"/>
    <w:multiLevelType w:val="multilevel"/>
    <w:tmpl w:val="80E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66850"/>
    <w:multiLevelType w:val="multilevel"/>
    <w:tmpl w:val="2E58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72D4E"/>
    <w:multiLevelType w:val="multilevel"/>
    <w:tmpl w:val="8BBC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200"/>
    <w:multiLevelType w:val="multilevel"/>
    <w:tmpl w:val="EC9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63889"/>
    <w:multiLevelType w:val="multilevel"/>
    <w:tmpl w:val="3DB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F1662"/>
    <w:multiLevelType w:val="multilevel"/>
    <w:tmpl w:val="AD8C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E5820"/>
    <w:multiLevelType w:val="multilevel"/>
    <w:tmpl w:val="301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043C6"/>
    <w:multiLevelType w:val="multilevel"/>
    <w:tmpl w:val="9AF2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B74DF"/>
    <w:multiLevelType w:val="multilevel"/>
    <w:tmpl w:val="A52E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065201">
    <w:abstractNumId w:val="4"/>
  </w:num>
  <w:num w:numId="2" w16cid:durableId="2077781196">
    <w:abstractNumId w:val="8"/>
  </w:num>
  <w:num w:numId="3" w16cid:durableId="916210585">
    <w:abstractNumId w:val="1"/>
  </w:num>
  <w:num w:numId="4" w16cid:durableId="514926417">
    <w:abstractNumId w:val="7"/>
  </w:num>
  <w:num w:numId="5" w16cid:durableId="991251308">
    <w:abstractNumId w:val="2"/>
  </w:num>
  <w:num w:numId="6" w16cid:durableId="3436421">
    <w:abstractNumId w:val="3"/>
  </w:num>
  <w:num w:numId="7" w16cid:durableId="199364694">
    <w:abstractNumId w:val="0"/>
  </w:num>
  <w:num w:numId="8" w16cid:durableId="1076245299">
    <w:abstractNumId w:val="5"/>
  </w:num>
  <w:num w:numId="9" w16cid:durableId="1457022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78"/>
    <w:rsid w:val="001E009F"/>
    <w:rsid w:val="00237CD6"/>
    <w:rsid w:val="00313A9A"/>
    <w:rsid w:val="00670CE3"/>
    <w:rsid w:val="00773BB9"/>
    <w:rsid w:val="00A75978"/>
    <w:rsid w:val="00BC44B5"/>
    <w:rsid w:val="00CE038D"/>
    <w:rsid w:val="00E556B8"/>
    <w:rsid w:val="00F07DF4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32119"/>
  <w15:chartTrackingRefBased/>
  <w15:docId w15:val="{3E16BECD-961B-47BA-91CE-C46DB0A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B9"/>
  </w:style>
  <w:style w:type="paragraph" w:styleId="Footer">
    <w:name w:val="footer"/>
    <w:basedOn w:val="Normal"/>
    <w:link w:val="FooterChar"/>
    <w:uiPriority w:val="99"/>
    <w:unhideWhenUsed/>
    <w:rsid w:val="00773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3</cp:revision>
  <dcterms:created xsi:type="dcterms:W3CDTF">2026-01-27T16:37:00Z</dcterms:created>
  <dcterms:modified xsi:type="dcterms:W3CDTF">2026-06-05T15:49:00Z</dcterms:modified>
</cp:coreProperties>
</file>