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5609" w14:textId="77777777" w:rsidR="00BD59C8" w:rsidRDefault="00BD59C8" w:rsidP="004B0C5D">
      <w:pPr>
        <w:rPr>
          <w:b/>
          <w:bCs/>
          <w:sz w:val="28"/>
          <w:szCs w:val="28"/>
        </w:rPr>
      </w:pPr>
    </w:p>
    <w:p w14:paraId="42E94852" w14:textId="1F2943F2" w:rsidR="004B0C5D" w:rsidRPr="00D4278D" w:rsidRDefault="004B0C5D" w:rsidP="004B0C5D">
      <w:pPr>
        <w:rPr>
          <w:b/>
          <w:bCs/>
          <w:sz w:val="28"/>
          <w:szCs w:val="28"/>
        </w:rPr>
      </w:pPr>
      <w:r w:rsidRPr="00D4278D">
        <w:rPr>
          <w:b/>
          <w:bCs/>
          <w:sz w:val="28"/>
          <w:szCs w:val="28"/>
        </w:rPr>
        <w:t>Career Research and Labor Market Analysis Project</w:t>
      </w:r>
    </w:p>
    <w:p w14:paraId="29881423" w14:textId="77777777" w:rsidR="004B0C5D" w:rsidRPr="004B0C5D" w:rsidRDefault="004B0C5D" w:rsidP="00FE20BB">
      <w:pPr>
        <w:spacing w:after="0"/>
        <w:rPr>
          <w:b/>
          <w:bCs/>
        </w:rPr>
      </w:pPr>
      <w:r w:rsidRPr="004B0C5D">
        <w:rPr>
          <w:b/>
          <w:bCs/>
        </w:rPr>
        <w:t>Purpose</w:t>
      </w:r>
    </w:p>
    <w:p w14:paraId="647947CC" w14:textId="77777777" w:rsidR="004B0C5D" w:rsidRPr="004B0C5D" w:rsidRDefault="004B0C5D" w:rsidP="00FE20BB">
      <w:pPr>
        <w:spacing w:after="0"/>
      </w:pPr>
      <w:r w:rsidRPr="004B0C5D">
        <w:t>The purpose of this assignment is to help students explore career pathways related to their academic discipline while developing research, critical thinking, and career planning skills. Students will examine labor market trends</w:t>
      </w:r>
      <w:proofErr w:type="gramStart"/>
      <w:r w:rsidRPr="004B0C5D">
        <w:t>, required</w:t>
      </w:r>
      <w:proofErr w:type="gramEnd"/>
      <w:r w:rsidRPr="004B0C5D">
        <w:t xml:space="preserve"> qualifications, salary expectations, and future opportunities within a selected profession or industry.</w:t>
      </w:r>
    </w:p>
    <w:p w14:paraId="4220B239" w14:textId="77777777" w:rsidR="00FE20BB" w:rsidRDefault="00FE20BB" w:rsidP="00FE20BB">
      <w:pPr>
        <w:spacing w:after="0"/>
        <w:rPr>
          <w:b/>
          <w:bCs/>
        </w:rPr>
      </w:pPr>
    </w:p>
    <w:p w14:paraId="54347AA7" w14:textId="38662831" w:rsidR="004B0C5D" w:rsidRPr="004B0C5D" w:rsidRDefault="004B0C5D" w:rsidP="00FE20BB">
      <w:pPr>
        <w:spacing w:after="0"/>
        <w:rPr>
          <w:b/>
          <w:bCs/>
        </w:rPr>
      </w:pPr>
      <w:r w:rsidRPr="004B0C5D">
        <w:rPr>
          <w:b/>
          <w:bCs/>
        </w:rPr>
        <w:t>Learning Outcomes</w:t>
      </w:r>
    </w:p>
    <w:p w14:paraId="7C523234" w14:textId="77777777" w:rsidR="004B0C5D" w:rsidRPr="004B0C5D" w:rsidRDefault="004B0C5D" w:rsidP="00FE20BB">
      <w:pPr>
        <w:spacing w:after="0"/>
      </w:pPr>
      <w:r w:rsidRPr="004B0C5D">
        <w:t>By completing this assignment, students will be able to:</w:t>
      </w:r>
    </w:p>
    <w:p w14:paraId="785CF76A" w14:textId="77777777" w:rsidR="004B0C5D" w:rsidRPr="004B0C5D" w:rsidRDefault="004B0C5D" w:rsidP="00FE20BB">
      <w:pPr>
        <w:numPr>
          <w:ilvl w:val="0"/>
          <w:numId w:val="1"/>
        </w:numPr>
        <w:spacing w:after="0"/>
      </w:pPr>
      <w:r w:rsidRPr="004B0C5D">
        <w:t xml:space="preserve">Research and evaluate career opportunities related to their academic interests. </w:t>
      </w:r>
    </w:p>
    <w:p w14:paraId="218C8789" w14:textId="77777777" w:rsidR="004B0C5D" w:rsidRPr="004B0C5D" w:rsidRDefault="004B0C5D" w:rsidP="00FE20BB">
      <w:pPr>
        <w:numPr>
          <w:ilvl w:val="0"/>
          <w:numId w:val="1"/>
        </w:numPr>
        <w:spacing w:after="0"/>
      </w:pPr>
      <w:r w:rsidRPr="004B0C5D">
        <w:t xml:space="preserve">Analyze labor market trends and industry outlook information. </w:t>
      </w:r>
    </w:p>
    <w:p w14:paraId="27384725" w14:textId="77777777" w:rsidR="004B0C5D" w:rsidRPr="004B0C5D" w:rsidRDefault="004B0C5D" w:rsidP="00FE20BB">
      <w:pPr>
        <w:numPr>
          <w:ilvl w:val="0"/>
          <w:numId w:val="1"/>
        </w:numPr>
        <w:spacing w:after="0"/>
      </w:pPr>
      <w:r w:rsidRPr="004B0C5D">
        <w:t xml:space="preserve">Identify required education, certifications, and professional skills for a chosen career field. </w:t>
      </w:r>
    </w:p>
    <w:p w14:paraId="350E2F02" w14:textId="77777777" w:rsidR="004B0C5D" w:rsidRPr="004B0C5D" w:rsidRDefault="004B0C5D" w:rsidP="00FE20BB">
      <w:pPr>
        <w:numPr>
          <w:ilvl w:val="0"/>
          <w:numId w:val="1"/>
        </w:numPr>
        <w:spacing w:after="0"/>
      </w:pPr>
      <w:r w:rsidRPr="004B0C5D">
        <w:t xml:space="preserve">Assess personal skill development needs and career readiness. </w:t>
      </w:r>
    </w:p>
    <w:p w14:paraId="7C2E2E06" w14:textId="77777777" w:rsidR="004B0C5D" w:rsidRPr="004B0C5D" w:rsidRDefault="004B0C5D" w:rsidP="00FE20BB">
      <w:pPr>
        <w:numPr>
          <w:ilvl w:val="0"/>
          <w:numId w:val="1"/>
        </w:numPr>
        <w:spacing w:after="0"/>
      </w:pPr>
      <w:r w:rsidRPr="004B0C5D">
        <w:t xml:space="preserve">Develop an action plan for future academic and professional growth. </w:t>
      </w:r>
    </w:p>
    <w:p w14:paraId="0EBEE21B" w14:textId="77777777" w:rsidR="004B0C5D" w:rsidRDefault="004B0C5D" w:rsidP="00FE20BB">
      <w:pPr>
        <w:spacing w:after="0"/>
        <w:rPr>
          <w:b/>
          <w:bCs/>
        </w:rPr>
      </w:pPr>
    </w:p>
    <w:p w14:paraId="6873198F" w14:textId="130DAD52" w:rsidR="004B0C5D" w:rsidRPr="004B0C5D" w:rsidRDefault="004B0C5D" w:rsidP="00FE20BB">
      <w:pPr>
        <w:spacing w:after="0"/>
        <w:rPr>
          <w:b/>
          <w:bCs/>
        </w:rPr>
      </w:pPr>
      <w:r>
        <w:rPr>
          <w:b/>
          <w:bCs/>
        </w:rPr>
        <w:t>A</w:t>
      </w:r>
      <w:r w:rsidRPr="004B0C5D">
        <w:rPr>
          <w:b/>
          <w:bCs/>
        </w:rPr>
        <w:t>ssignment Overview</w:t>
      </w:r>
    </w:p>
    <w:p w14:paraId="22A86435" w14:textId="77777777" w:rsidR="004B0C5D" w:rsidRPr="004B0C5D" w:rsidRDefault="004B0C5D" w:rsidP="00FE20BB">
      <w:pPr>
        <w:spacing w:after="0"/>
      </w:pPr>
      <w:r w:rsidRPr="004B0C5D">
        <w:t>Students will select a career field, profession, or industry related to their discipline and conduct comprehensive research using credible sources such as labor market databases, professional organizations, employer websites, industry reports, and graduate program information.</w:t>
      </w:r>
    </w:p>
    <w:p w14:paraId="31191641" w14:textId="77777777" w:rsidR="004B0C5D" w:rsidRPr="004B0C5D" w:rsidRDefault="004B0C5D" w:rsidP="00FE20BB">
      <w:pPr>
        <w:spacing w:after="0"/>
      </w:pPr>
      <w:r w:rsidRPr="004B0C5D">
        <w:t>Students will use their findings to create either:</w:t>
      </w:r>
    </w:p>
    <w:p w14:paraId="2A777CA7" w14:textId="77777777" w:rsidR="004B0C5D" w:rsidRPr="004B0C5D" w:rsidRDefault="004B0C5D" w:rsidP="00FE20BB">
      <w:pPr>
        <w:numPr>
          <w:ilvl w:val="0"/>
          <w:numId w:val="2"/>
        </w:numPr>
        <w:spacing w:after="0"/>
      </w:pPr>
      <w:r w:rsidRPr="004B0C5D">
        <w:t xml:space="preserve">A research paper, or </w:t>
      </w:r>
    </w:p>
    <w:p w14:paraId="44F5DF9F" w14:textId="77777777" w:rsidR="004B0C5D" w:rsidRPr="004B0C5D" w:rsidRDefault="004B0C5D" w:rsidP="00FE20BB">
      <w:pPr>
        <w:numPr>
          <w:ilvl w:val="0"/>
          <w:numId w:val="2"/>
        </w:numPr>
        <w:spacing w:after="0"/>
      </w:pPr>
      <w:r w:rsidRPr="004B0C5D">
        <w:t xml:space="preserve">A professional presentation (based on faculty preference) </w:t>
      </w:r>
    </w:p>
    <w:p w14:paraId="27909F25" w14:textId="77777777" w:rsidR="004B0C5D" w:rsidRPr="004B0C5D" w:rsidRDefault="004B0C5D" w:rsidP="00FE20BB">
      <w:pPr>
        <w:spacing w:after="0"/>
      </w:pPr>
      <w:r w:rsidRPr="004B0C5D">
        <w:t>The project should demonstrate an understanding of workforce trends, career preparation, and long-term professional development opportunities.</w:t>
      </w:r>
    </w:p>
    <w:p w14:paraId="7AB56F76" w14:textId="77777777" w:rsidR="00FE20BB" w:rsidRDefault="00FE20BB" w:rsidP="00FE20BB">
      <w:pPr>
        <w:spacing w:after="0"/>
        <w:rPr>
          <w:b/>
          <w:bCs/>
          <w:sz w:val="28"/>
          <w:szCs w:val="28"/>
        </w:rPr>
      </w:pPr>
    </w:p>
    <w:p w14:paraId="1FA08744" w14:textId="7B62070D" w:rsidR="004B0C5D" w:rsidRPr="00FE20BB" w:rsidRDefault="004B0C5D" w:rsidP="00FE20BB">
      <w:pPr>
        <w:spacing w:after="0"/>
        <w:rPr>
          <w:b/>
          <w:bCs/>
        </w:rPr>
      </w:pPr>
      <w:r w:rsidRPr="00FE20BB">
        <w:rPr>
          <w:b/>
          <w:bCs/>
        </w:rPr>
        <w:t>Assignment Components</w:t>
      </w:r>
    </w:p>
    <w:p w14:paraId="6C71FF5C" w14:textId="77777777" w:rsidR="004B0C5D" w:rsidRPr="004B0C5D" w:rsidRDefault="004B0C5D" w:rsidP="00FE20BB">
      <w:pPr>
        <w:spacing w:after="0"/>
        <w:rPr>
          <w:b/>
          <w:bCs/>
        </w:rPr>
      </w:pPr>
      <w:r w:rsidRPr="004B0C5D">
        <w:rPr>
          <w:b/>
          <w:bCs/>
        </w:rPr>
        <w:t>Part 1: Career Field Selection</w:t>
      </w:r>
    </w:p>
    <w:p w14:paraId="6C5E6D72" w14:textId="77777777" w:rsidR="004B0C5D" w:rsidRPr="004B0C5D" w:rsidRDefault="004B0C5D" w:rsidP="00FE20BB">
      <w:pPr>
        <w:spacing w:after="0"/>
      </w:pPr>
      <w:r w:rsidRPr="004B0C5D">
        <w:t>Students will select a career field related to:</w:t>
      </w:r>
    </w:p>
    <w:p w14:paraId="7D99A685" w14:textId="77777777" w:rsidR="004B0C5D" w:rsidRPr="004B0C5D" w:rsidRDefault="004B0C5D" w:rsidP="00FE20BB">
      <w:pPr>
        <w:numPr>
          <w:ilvl w:val="0"/>
          <w:numId w:val="3"/>
        </w:numPr>
        <w:spacing w:after="0"/>
      </w:pPr>
      <w:r w:rsidRPr="004B0C5D">
        <w:t xml:space="preserve">Their major or minor </w:t>
      </w:r>
    </w:p>
    <w:p w14:paraId="0A96431E" w14:textId="77777777" w:rsidR="004B0C5D" w:rsidRPr="004B0C5D" w:rsidRDefault="004B0C5D" w:rsidP="00FE20BB">
      <w:pPr>
        <w:numPr>
          <w:ilvl w:val="0"/>
          <w:numId w:val="3"/>
        </w:numPr>
        <w:spacing w:after="0"/>
      </w:pPr>
      <w:r w:rsidRPr="004B0C5D">
        <w:lastRenderedPageBreak/>
        <w:t xml:space="preserve">Career interests </w:t>
      </w:r>
    </w:p>
    <w:p w14:paraId="419980AF" w14:textId="77777777" w:rsidR="004B0C5D" w:rsidRPr="004B0C5D" w:rsidRDefault="004B0C5D" w:rsidP="00FE20BB">
      <w:pPr>
        <w:numPr>
          <w:ilvl w:val="0"/>
          <w:numId w:val="3"/>
        </w:numPr>
        <w:spacing w:after="0"/>
      </w:pPr>
      <w:r w:rsidRPr="004B0C5D">
        <w:t xml:space="preserve">Graduate school interests </w:t>
      </w:r>
    </w:p>
    <w:p w14:paraId="38EA888D" w14:textId="77777777" w:rsidR="004B0C5D" w:rsidRPr="004B0C5D" w:rsidRDefault="004B0C5D" w:rsidP="00FE20BB">
      <w:pPr>
        <w:numPr>
          <w:ilvl w:val="0"/>
          <w:numId w:val="3"/>
        </w:numPr>
        <w:spacing w:after="0"/>
      </w:pPr>
      <w:r w:rsidRPr="004B0C5D">
        <w:t xml:space="preserve">Industry aspirations </w:t>
      </w:r>
    </w:p>
    <w:p w14:paraId="18854DEF" w14:textId="77777777" w:rsidR="004B0C5D" w:rsidRPr="004B0C5D" w:rsidRDefault="004B0C5D" w:rsidP="00FE20BB">
      <w:pPr>
        <w:spacing w:after="0"/>
      </w:pPr>
      <w:r w:rsidRPr="004B0C5D">
        <w:t>Examples:</w:t>
      </w:r>
    </w:p>
    <w:p w14:paraId="4D0B92F4" w14:textId="77777777" w:rsidR="004B0C5D" w:rsidRPr="004B0C5D" w:rsidRDefault="004B0C5D" w:rsidP="00FE20BB">
      <w:pPr>
        <w:numPr>
          <w:ilvl w:val="0"/>
          <w:numId w:val="4"/>
        </w:numPr>
        <w:spacing w:after="0"/>
      </w:pPr>
      <w:r w:rsidRPr="004B0C5D">
        <w:t xml:space="preserve">Civil Engineer </w:t>
      </w:r>
    </w:p>
    <w:p w14:paraId="50117F45" w14:textId="77777777" w:rsidR="004B0C5D" w:rsidRPr="004B0C5D" w:rsidRDefault="004B0C5D" w:rsidP="00FE20BB">
      <w:pPr>
        <w:numPr>
          <w:ilvl w:val="0"/>
          <w:numId w:val="4"/>
        </w:numPr>
        <w:spacing w:after="0"/>
      </w:pPr>
      <w:r w:rsidRPr="004B0C5D">
        <w:t xml:space="preserve">Marketing Analyst </w:t>
      </w:r>
    </w:p>
    <w:p w14:paraId="4A4C51BB" w14:textId="77777777" w:rsidR="004B0C5D" w:rsidRPr="004B0C5D" w:rsidRDefault="004B0C5D" w:rsidP="00FE20BB">
      <w:pPr>
        <w:numPr>
          <w:ilvl w:val="0"/>
          <w:numId w:val="4"/>
        </w:numPr>
        <w:spacing w:after="0"/>
      </w:pPr>
      <w:r w:rsidRPr="004B0C5D">
        <w:t xml:space="preserve">Social Worker </w:t>
      </w:r>
    </w:p>
    <w:p w14:paraId="6CE860B3" w14:textId="77777777" w:rsidR="004B0C5D" w:rsidRPr="004B0C5D" w:rsidRDefault="004B0C5D" w:rsidP="00FE20BB">
      <w:pPr>
        <w:numPr>
          <w:ilvl w:val="0"/>
          <w:numId w:val="4"/>
        </w:numPr>
        <w:spacing w:after="0"/>
      </w:pPr>
      <w:r w:rsidRPr="004B0C5D">
        <w:t xml:space="preserve">Occupational Therapist </w:t>
      </w:r>
    </w:p>
    <w:p w14:paraId="29D2B734" w14:textId="77777777" w:rsidR="004B0C5D" w:rsidRPr="004B0C5D" w:rsidRDefault="004B0C5D" w:rsidP="00FE20BB">
      <w:pPr>
        <w:numPr>
          <w:ilvl w:val="0"/>
          <w:numId w:val="4"/>
        </w:numPr>
        <w:spacing w:after="0"/>
      </w:pPr>
      <w:r w:rsidRPr="004B0C5D">
        <w:t xml:space="preserve">Environmental Scientist </w:t>
      </w:r>
    </w:p>
    <w:p w14:paraId="13CB0941" w14:textId="77777777" w:rsidR="004B0C5D" w:rsidRPr="004B0C5D" w:rsidRDefault="004B0C5D" w:rsidP="00FE20BB">
      <w:pPr>
        <w:numPr>
          <w:ilvl w:val="0"/>
          <w:numId w:val="4"/>
        </w:numPr>
        <w:spacing w:after="0"/>
      </w:pPr>
      <w:r w:rsidRPr="004B0C5D">
        <w:t xml:space="preserve">Graphic Designer </w:t>
      </w:r>
    </w:p>
    <w:p w14:paraId="6F2EC167" w14:textId="77777777" w:rsidR="004B0C5D" w:rsidRPr="004B0C5D" w:rsidRDefault="004B0C5D" w:rsidP="00FE20BB">
      <w:pPr>
        <w:numPr>
          <w:ilvl w:val="0"/>
          <w:numId w:val="4"/>
        </w:numPr>
        <w:spacing w:after="0"/>
      </w:pPr>
      <w:r w:rsidRPr="004B0C5D">
        <w:t xml:space="preserve">Cybersecurity Specialist </w:t>
      </w:r>
    </w:p>
    <w:p w14:paraId="6FBE6E7F" w14:textId="77777777" w:rsidR="004B0C5D" w:rsidRPr="004B0C5D" w:rsidRDefault="004B0C5D" w:rsidP="00FE20BB">
      <w:pPr>
        <w:numPr>
          <w:ilvl w:val="0"/>
          <w:numId w:val="4"/>
        </w:numPr>
        <w:spacing w:after="0"/>
      </w:pPr>
      <w:r w:rsidRPr="004B0C5D">
        <w:t xml:space="preserve">Public Health Professional </w:t>
      </w:r>
    </w:p>
    <w:p w14:paraId="77A1F57F" w14:textId="54913BE2" w:rsidR="004B0C5D" w:rsidRPr="004B0C5D" w:rsidRDefault="004B0C5D" w:rsidP="00FE20BB">
      <w:pPr>
        <w:spacing w:after="0"/>
      </w:pPr>
    </w:p>
    <w:p w14:paraId="1B53F09E" w14:textId="77777777" w:rsidR="004B0C5D" w:rsidRPr="004B0C5D" w:rsidRDefault="004B0C5D" w:rsidP="00FE20BB">
      <w:pPr>
        <w:spacing w:after="0"/>
        <w:rPr>
          <w:b/>
          <w:bCs/>
        </w:rPr>
      </w:pPr>
      <w:r w:rsidRPr="004B0C5D">
        <w:rPr>
          <w:b/>
          <w:bCs/>
        </w:rPr>
        <w:t>Part 2: Career Research &amp; Labor Market Analysis</w:t>
      </w:r>
    </w:p>
    <w:p w14:paraId="7E428B07" w14:textId="77777777" w:rsidR="004B0C5D" w:rsidRPr="004B0C5D" w:rsidRDefault="004B0C5D" w:rsidP="00FE20BB">
      <w:pPr>
        <w:spacing w:after="0"/>
      </w:pPr>
      <w:r w:rsidRPr="004B0C5D">
        <w:t>Students will research and analyze the following areas:</w:t>
      </w:r>
    </w:p>
    <w:p w14:paraId="59DC7D22" w14:textId="77777777" w:rsidR="004B0C5D" w:rsidRPr="004B0C5D" w:rsidRDefault="004B0C5D" w:rsidP="00FE20BB">
      <w:pPr>
        <w:spacing w:after="0"/>
        <w:rPr>
          <w:b/>
          <w:bCs/>
        </w:rPr>
      </w:pPr>
      <w:r w:rsidRPr="004B0C5D">
        <w:rPr>
          <w:b/>
          <w:bCs/>
        </w:rPr>
        <w:t>Required Research Areas</w:t>
      </w:r>
    </w:p>
    <w:p w14:paraId="7AB96946" w14:textId="77777777" w:rsidR="004B0C5D" w:rsidRPr="004B0C5D" w:rsidRDefault="004B0C5D" w:rsidP="00FE20BB">
      <w:pPr>
        <w:spacing w:after="0"/>
        <w:rPr>
          <w:b/>
          <w:bCs/>
        </w:rPr>
      </w:pPr>
      <w:r w:rsidRPr="004B0C5D">
        <w:rPr>
          <w:b/>
          <w:bCs/>
        </w:rPr>
        <w:t>1. Career Overview</w:t>
      </w:r>
    </w:p>
    <w:p w14:paraId="3608A029" w14:textId="77777777" w:rsidR="004B0C5D" w:rsidRPr="004B0C5D" w:rsidRDefault="004B0C5D" w:rsidP="00FE20BB">
      <w:pPr>
        <w:spacing w:after="0"/>
      </w:pPr>
      <w:r w:rsidRPr="004B0C5D">
        <w:t>Provide a general overview of the profession, including:</w:t>
      </w:r>
    </w:p>
    <w:p w14:paraId="03F516F2" w14:textId="77777777" w:rsidR="004B0C5D" w:rsidRPr="004B0C5D" w:rsidRDefault="004B0C5D" w:rsidP="00FE20BB">
      <w:pPr>
        <w:numPr>
          <w:ilvl w:val="0"/>
          <w:numId w:val="5"/>
        </w:numPr>
        <w:spacing w:after="0"/>
      </w:pPr>
      <w:r w:rsidRPr="004B0C5D">
        <w:t xml:space="preserve">Typical responsibilities </w:t>
      </w:r>
    </w:p>
    <w:p w14:paraId="6C7DF16B" w14:textId="77777777" w:rsidR="004B0C5D" w:rsidRPr="004B0C5D" w:rsidRDefault="004B0C5D" w:rsidP="00FE20BB">
      <w:pPr>
        <w:numPr>
          <w:ilvl w:val="0"/>
          <w:numId w:val="5"/>
        </w:numPr>
        <w:spacing w:after="0"/>
      </w:pPr>
      <w:r w:rsidRPr="004B0C5D">
        <w:t xml:space="preserve">Work environments </w:t>
      </w:r>
    </w:p>
    <w:p w14:paraId="36A375DB" w14:textId="77777777" w:rsidR="004B0C5D" w:rsidRPr="004B0C5D" w:rsidRDefault="004B0C5D" w:rsidP="00FE20BB">
      <w:pPr>
        <w:numPr>
          <w:ilvl w:val="0"/>
          <w:numId w:val="5"/>
        </w:numPr>
        <w:spacing w:after="0"/>
      </w:pPr>
      <w:r w:rsidRPr="004B0C5D">
        <w:t xml:space="preserve">Daily tasks </w:t>
      </w:r>
    </w:p>
    <w:p w14:paraId="37ED2043" w14:textId="77777777" w:rsidR="004B0C5D" w:rsidRPr="004B0C5D" w:rsidRDefault="004B0C5D" w:rsidP="00FE20BB">
      <w:pPr>
        <w:numPr>
          <w:ilvl w:val="0"/>
          <w:numId w:val="5"/>
        </w:numPr>
        <w:spacing w:after="0"/>
      </w:pPr>
      <w:r w:rsidRPr="004B0C5D">
        <w:t xml:space="preserve">Types of employers </w:t>
      </w:r>
    </w:p>
    <w:p w14:paraId="1EFB6BAE" w14:textId="62B33F11" w:rsidR="004B0C5D" w:rsidRPr="004B0C5D" w:rsidRDefault="004B0C5D" w:rsidP="00FE20BB">
      <w:pPr>
        <w:spacing w:after="0"/>
      </w:pPr>
    </w:p>
    <w:p w14:paraId="2E5EB4AC" w14:textId="77777777" w:rsidR="004B0C5D" w:rsidRPr="004B0C5D" w:rsidRDefault="004B0C5D" w:rsidP="00FE20BB">
      <w:pPr>
        <w:spacing w:after="0"/>
        <w:rPr>
          <w:b/>
          <w:bCs/>
        </w:rPr>
      </w:pPr>
      <w:r w:rsidRPr="004B0C5D">
        <w:rPr>
          <w:b/>
          <w:bCs/>
        </w:rPr>
        <w:t>2. Education &amp; Qualifications</w:t>
      </w:r>
    </w:p>
    <w:p w14:paraId="024608C0" w14:textId="77777777" w:rsidR="004B0C5D" w:rsidRPr="004B0C5D" w:rsidRDefault="004B0C5D" w:rsidP="00FE20BB">
      <w:pPr>
        <w:spacing w:after="0"/>
      </w:pPr>
      <w:r w:rsidRPr="004B0C5D">
        <w:t>Research:</w:t>
      </w:r>
    </w:p>
    <w:p w14:paraId="53CA4E31" w14:textId="77777777" w:rsidR="004B0C5D" w:rsidRPr="004B0C5D" w:rsidRDefault="004B0C5D" w:rsidP="00FE20BB">
      <w:pPr>
        <w:numPr>
          <w:ilvl w:val="0"/>
          <w:numId w:val="6"/>
        </w:numPr>
        <w:spacing w:after="0"/>
      </w:pPr>
      <w:r w:rsidRPr="004B0C5D">
        <w:t xml:space="preserve">Required degrees </w:t>
      </w:r>
    </w:p>
    <w:p w14:paraId="1326A099" w14:textId="77777777" w:rsidR="004B0C5D" w:rsidRPr="004B0C5D" w:rsidRDefault="004B0C5D" w:rsidP="00FE20BB">
      <w:pPr>
        <w:numPr>
          <w:ilvl w:val="0"/>
          <w:numId w:val="6"/>
        </w:numPr>
        <w:spacing w:after="0"/>
      </w:pPr>
      <w:r w:rsidRPr="004B0C5D">
        <w:t xml:space="preserve">Certifications or licenses </w:t>
      </w:r>
    </w:p>
    <w:p w14:paraId="4BEBBC30" w14:textId="77777777" w:rsidR="004B0C5D" w:rsidRPr="004B0C5D" w:rsidRDefault="004B0C5D" w:rsidP="00FE20BB">
      <w:pPr>
        <w:numPr>
          <w:ilvl w:val="0"/>
          <w:numId w:val="6"/>
        </w:numPr>
        <w:spacing w:after="0"/>
      </w:pPr>
      <w:r w:rsidRPr="004B0C5D">
        <w:t xml:space="preserve">Specialized training </w:t>
      </w:r>
    </w:p>
    <w:p w14:paraId="2D9F5687" w14:textId="77777777" w:rsidR="004B0C5D" w:rsidRPr="004B0C5D" w:rsidRDefault="004B0C5D" w:rsidP="00FE20BB">
      <w:pPr>
        <w:numPr>
          <w:ilvl w:val="0"/>
          <w:numId w:val="6"/>
        </w:numPr>
        <w:spacing w:after="0"/>
      </w:pPr>
      <w:r w:rsidRPr="004B0C5D">
        <w:t xml:space="preserve">Technical or transferable skills needed </w:t>
      </w:r>
    </w:p>
    <w:p w14:paraId="7642E549" w14:textId="77777777" w:rsidR="004B0C5D" w:rsidRDefault="004B0C5D" w:rsidP="00FE20BB">
      <w:pPr>
        <w:spacing w:after="0"/>
        <w:rPr>
          <w:b/>
          <w:bCs/>
        </w:rPr>
      </w:pPr>
    </w:p>
    <w:p w14:paraId="7D985BB6" w14:textId="399A79E4" w:rsidR="004B0C5D" w:rsidRPr="004B0C5D" w:rsidRDefault="004B0C5D" w:rsidP="00FE20BB">
      <w:pPr>
        <w:spacing w:after="0"/>
        <w:rPr>
          <w:b/>
          <w:bCs/>
        </w:rPr>
      </w:pPr>
      <w:r w:rsidRPr="004B0C5D">
        <w:rPr>
          <w:b/>
          <w:bCs/>
        </w:rPr>
        <w:t>3. Salary &amp; Compensation</w:t>
      </w:r>
    </w:p>
    <w:p w14:paraId="590345F5" w14:textId="77777777" w:rsidR="004B0C5D" w:rsidRPr="004B0C5D" w:rsidRDefault="004B0C5D" w:rsidP="00FE20BB">
      <w:pPr>
        <w:spacing w:after="0"/>
      </w:pPr>
      <w:r w:rsidRPr="004B0C5D">
        <w:t>Analyze:</w:t>
      </w:r>
    </w:p>
    <w:p w14:paraId="6D9FB71F" w14:textId="77777777" w:rsidR="004B0C5D" w:rsidRPr="004B0C5D" w:rsidRDefault="004B0C5D" w:rsidP="00FE20BB">
      <w:pPr>
        <w:numPr>
          <w:ilvl w:val="0"/>
          <w:numId w:val="7"/>
        </w:numPr>
        <w:spacing w:after="0"/>
      </w:pPr>
      <w:r w:rsidRPr="004B0C5D">
        <w:t xml:space="preserve">Average salary ranges </w:t>
      </w:r>
    </w:p>
    <w:p w14:paraId="2341086A" w14:textId="77777777" w:rsidR="004B0C5D" w:rsidRPr="004B0C5D" w:rsidRDefault="004B0C5D" w:rsidP="00FE20BB">
      <w:pPr>
        <w:numPr>
          <w:ilvl w:val="0"/>
          <w:numId w:val="7"/>
        </w:numPr>
        <w:spacing w:after="0"/>
      </w:pPr>
      <w:r w:rsidRPr="004B0C5D">
        <w:t xml:space="preserve">Entry-level pay </w:t>
      </w:r>
    </w:p>
    <w:p w14:paraId="10EC9092" w14:textId="77777777" w:rsidR="004B0C5D" w:rsidRPr="004B0C5D" w:rsidRDefault="004B0C5D" w:rsidP="00FE20BB">
      <w:pPr>
        <w:numPr>
          <w:ilvl w:val="0"/>
          <w:numId w:val="7"/>
        </w:numPr>
        <w:spacing w:after="0"/>
      </w:pPr>
      <w:r w:rsidRPr="004B0C5D">
        <w:t xml:space="preserve">Geographic salary differences </w:t>
      </w:r>
    </w:p>
    <w:p w14:paraId="5E72DE25" w14:textId="77777777" w:rsidR="004B0C5D" w:rsidRPr="004B0C5D" w:rsidRDefault="004B0C5D" w:rsidP="00FE20BB">
      <w:pPr>
        <w:numPr>
          <w:ilvl w:val="0"/>
          <w:numId w:val="7"/>
        </w:numPr>
        <w:spacing w:after="0"/>
      </w:pPr>
      <w:r w:rsidRPr="004B0C5D">
        <w:t xml:space="preserve">Benefits or advancement potential </w:t>
      </w:r>
    </w:p>
    <w:p w14:paraId="77C1189D" w14:textId="77777777" w:rsidR="004B0C5D" w:rsidRPr="004B0C5D" w:rsidRDefault="004B0C5D" w:rsidP="00FE20BB">
      <w:pPr>
        <w:spacing w:after="0"/>
      </w:pPr>
      <w:r w:rsidRPr="004B0C5D">
        <w:t>Students should reference credible labor market data sources.</w:t>
      </w:r>
    </w:p>
    <w:p w14:paraId="7C3AB43B" w14:textId="77777777" w:rsidR="00FE20BB" w:rsidRDefault="00FE20BB" w:rsidP="00FE20BB">
      <w:pPr>
        <w:spacing w:after="0"/>
        <w:rPr>
          <w:b/>
          <w:bCs/>
        </w:rPr>
      </w:pPr>
    </w:p>
    <w:p w14:paraId="616830F1" w14:textId="6B141371" w:rsidR="004B0C5D" w:rsidRPr="004B0C5D" w:rsidRDefault="004B0C5D" w:rsidP="00FE20BB">
      <w:pPr>
        <w:spacing w:after="0"/>
        <w:rPr>
          <w:b/>
          <w:bCs/>
        </w:rPr>
      </w:pPr>
      <w:r w:rsidRPr="004B0C5D">
        <w:rPr>
          <w:b/>
          <w:bCs/>
        </w:rPr>
        <w:lastRenderedPageBreak/>
        <w:t>4. Job Outlook &amp; Industry Trends</w:t>
      </w:r>
    </w:p>
    <w:p w14:paraId="752A7819" w14:textId="77777777" w:rsidR="004B0C5D" w:rsidRPr="004B0C5D" w:rsidRDefault="004B0C5D" w:rsidP="00FE20BB">
      <w:pPr>
        <w:spacing w:after="0"/>
      </w:pPr>
      <w:r w:rsidRPr="004B0C5D">
        <w:t>Research:</w:t>
      </w:r>
    </w:p>
    <w:p w14:paraId="794E3C28" w14:textId="77777777" w:rsidR="004B0C5D" w:rsidRPr="004B0C5D" w:rsidRDefault="004B0C5D" w:rsidP="00FE20BB">
      <w:pPr>
        <w:numPr>
          <w:ilvl w:val="0"/>
          <w:numId w:val="8"/>
        </w:numPr>
        <w:spacing w:after="0"/>
      </w:pPr>
      <w:r w:rsidRPr="004B0C5D">
        <w:t xml:space="preserve">Projected job growth </w:t>
      </w:r>
    </w:p>
    <w:p w14:paraId="4966CC15" w14:textId="77777777" w:rsidR="004B0C5D" w:rsidRPr="004B0C5D" w:rsidRDefault="004B0C5D" w:rsidP="00FE20BB">
      <w:pPr>
        <w:numPr>
          <w:ilvl w:val="0"/>
          <w:numId w:val="8"/>
        </w:numPr>
        <w:spacing w:after="0"/>
      </w:pPr>
      <w:r w:rsidRPr="004B0C5D">
        <w:t xml:space="preserve">Emerging trends in the field </w:t>
      </w:r>
    </w:p>
    <w:p w14:paraId="07B01DB8" w14:textId="77777777" w:rsidR="004B0C5D" w:rsidRPr="004B0C5D" w:rsidRDefault="004B0C5D" w:rsidP="00FE20BB">
      <w:pPr>
        <w:numPr>
          <w:ilvl w:val="0"/>
          <w:numId w:val="8"/>
        </w:numPr>
        <w:spacing w:after="0"/>
      </w:pPr>
      <w:r w:rsidRPr="004B0C5D">
        <w:t xml:space="preserve">Technology or industry changes </w:t>
      </w:r>
    </w:p>
    <w:p w14:paraId="0A70D864" w14:textId="77777777" w:rsidR="004B0C5D" w:rsidRPr="004B0C5D" w:rsidRDefault="004B0C5D" w:rsidP="00FE20BB">
      <w:pPr>
        <w:numPr>
          <w:ilvl w:val="0"/>
          <w:numId w:val="8"/>
        </w:numPr>
        <w:spacing w:after="0"/>
      </w:pPr>
      <w:r w:rsidRPr="004B0C5D">
        <w:t xml:space="preserve">Workforce demand </w:t>
      </w:r>
    </w:p>
    <w:p w14:paraId="262A1ED0" w14:textId="77777777" w:rsidR="004B0C5D" w:rsidRPr="004B0C5D" w:rsidRDefault="004B0C5D" w:rsidP="00FE20BB">
      <w:pPr>
        <w:numPr>
          <w:ilvl w:val="0"/>
          <w:numId w:val="8"/>
        </w:numPr>
        <w:spacing w:after="0"/>
      </w:pPr>
      <w:r w:rsidRPr="004B0C5D">
        <w:t xml:space="preserve">Economic or social factors impacting the profession </w:t>
      </w:r>
    </w:p>
    <w:p w14:paraId="39FE55B3" w14:textId="77777777" w:rsidR="004B0C5D" w:rsidRDefault="004B0C5D" w:rsidP="00FE20BB">
      <w:pPr>
        <w:spacing w:after="0"/>
        <w:rPr>
          <w:b/>
          <w:bCs/>
        </w:rPr>
      </w:pPr>
    </w:p>
    <w:p w14:paraId="740140BC" w14:textId="297649EA" w:rsidR="004B0C5D" w:rsidRPr="004B0C5D" w:rsidRDefault="004B0C5D" w:rsidP="00FE20BB">
      <w:pPr>
        <w:spacing w:after="0"/>
        <w:rPr>
          <w:b/>
          <w:bCs/>
        </w:rPr>
      </w:pPr>
      <w:r w:rsidRPr="004B0C5D">
        <w:rPr>
          <w:b/>
          <w:bCs/>
        </w:rPr>
        <w:t>5. Geographic Demand</w:t>
      </w:r>
    </w:p>
    <w:p w14:paraId="6F1D5A4A" w14:textId="77777777" w:rsidR="004B0C5D" w:rsidRPr="004B0C5D" w:rsidRDefault="004B0C5D" w:rsidP="00FE20BB">
      <w:pPr>
        <w:spacing w:after="0"/>
      </w:pPr>
      <w:r w:rsidRPr="004B0C5D">
        <w:t>Identify:</w:t>
      </w:r>
    </w:p>
    <w:p w14:paraId="541DBB99" w14:textId="77777777" w:rsidR="004B0C5D" w:rsidRPr="004B0C5D" w:rsidRDefault="004B0C5D" w:rsidP="00FE20BB">
      <w:pPr>
        <w:numPr>
          <w:ilvl w:val="0"/>
          <w:numId w:val="9"/>
        </w:numPr>
        <w:spacing w:after="0"/>
      </w:pPr>
      <w:r w:rsidRPr="004B0C5D">
        <w:t xml:space="preserve">States or regions with high demand </w:t>
      </w:r>
    </w:p>
    <w:p w14:paraId="13B2BA05" w14:textId="77777777" w:rsidR="004B0C5D" w:rsidRPr="004B0C5D" w:rsidRDefault="004B0C5D" w:rsidP="00FE20BB">
      <w:pPr>
        <w:numPr>
          <w:ilvl w:val="0"/>
          <w:numId w:val="9"/>
        </w:numPr>
        <w:spacing w:after="0"/>
      </w:pPr>
      <w:r w:rsidRPr="004B0C5D">
        <w:t xml:space="preserve">Rural vs. urban opportunities </w:t>
      </w:r>
    </w:p>
    <w:p w14:paraId="4A9718B3" w14:textId="77777777" w:rsidR="004B0C5D" w:rsidRPr="004B0C5D" w:rsidRDefault="004B0C5D" w:rsidP="00FE20BB">
      <w:pPr>
        <w:numPr>
          <w:ilvl w:val="0"/>
          <w:numId w:val="9"/>
        </w:numPr>
        <w:spacing w:after="0"/>
      </w:pPr>
      <w:r w:rsidRPr="004B0C5D">
        <w:t xml:space="preserve">National and local workforce trends </w:t>
      </w:r>
    </w:p>
    <w:p w14:paraId="219B5E6D" w14:textId="77777777" w:rsidR="004B0C5D" w:rsidRPr="004B0C5D" w:rsidRDefault="004B0C5D" w:rsidP="00FE20BB">
      <w:pPr>
        <w:numPr>
          <w:ilvl w:val="0"/>
          <w:numId w:val="9"/>
        </w:numPr>
        <w:spacing w:after="0"/>
      </w:pPr>
      <w:r w:rsidRPr="004B0C5D">
        <w:t xml:space="preserve">International opportunities (if applicable) </w:t>
      </w:r>
    </w:p>
    <w:p w14:paraId="60823571" w14:textId="7AF0F198" w:rsidR="004B0C5D" w:rsidRPr="004B0C5D" w:rsidRDefault="004B0C5D" w:rsidP="00FE20BB">
      <w:pPr>
        <w:spacing w:after="0"/>
      </w:pPr>
    </w:p>
    <w:p w14:paraId="7E491294" w14:textId="77777777" w:rsidR="004B0C5D" w:rsidRPr="004B0C5D" w:rsidRDefault="004B0C5D" w:rsidP="00FE20BB">
      <w:pPr>
        <w:spacing w:after="0"/>
        <w:rPr>
          <w:b/>
          <w:bCs/>
        </w:rPr>
      </w:pPr>
      <w:r w:rsidRPr="004B0C5D">
        <w:rPr>
          <w:b/>
          <w:bCs/>
        </w:rPr>
        <w:t>6. Graduate School or Advancement Pathways</w:t>
      </w:r>
    </w:p>
    <w:p w14:paraId="545AB27F" w14:textId="77777777" w:rsidR="004B0C5D" w:rsidRPr="004B0C5D" w:rsidRDefault="004B0C5D" w:rsidP="00FE20BB">
      <w:pPr>
        <w:spacing w:after="0"/>
      </w:pPr>
      <w:r w:rsidRPr="004B0C5D">
        <w:t>Research opportunities for:</w:t>
      </w:r>
    </w:p>
    <w:p w14:paraId="367EA05B" w14:textId="77777777" w:rsidR="004B0C5D" w:rsidRPr="004B0C5D" w:rsidRDefault="004B0C5D" w:rsidP="00FE20BB">
      <w:pPr>
        <w:numPr>
          <w:ilvl w:val="0"/>
          <w:numId w:val="10"/>
        </w:numPr>
        <w:spacing w:after="0"/>
      </w:pPr>
      <w:r w:rsidRPr="004B0C5D">
        <w:t xml:space="preserve">Graduate or professional school </w:t>
      </w:r>
    </w:p>
    <w:p w14:paraId="32DAA451" w14:textId="77777777" w:rsidR="004B0C5D" w:rsidRPr="004B0C5D" w:rsidRDefault="004B0C5D" w:rsidP="00FE20BB">
      <w:pPr>
        <w:numPr>
          <w:ilvl w:val="0"/>
          <w:numId w:val="10"/>
        </w:numPr>
        <w:spacing w:after="0"/>
      </w:pPr>
      <w:r w:rsidRPr="004B0C5D">
        <w:t xml:space="preserve">Advanced certifications </w:t>
      </w:r>
    </w:p>
    <w:p w14:paraId="08DE886D" w14:textId="77777777" w:rsidR="004B0C5D" w:rsidRPr="004B0C5D" w:rsidRDefault="004B0C5D" w:rsidP="00FE20BB">
      <w:pPr>
        <w:numPr>
          <w:ilvl w:val="0"/>
          <w:numId w:val="10"/>
        </w:numPr>
        <w:spacing w:after="0"/>
      </w:pPr>
      <w:r w:rsidRPr="004B0C5D">
        <w:t xml:space="preserve">Leadership advancement </w:t>
      </w:r>
    </w:p>
    <w:p w14:paraId="5C247EA2" w14:textId="77777777" w:rsidR="004B0C5D" w:rsidRPr="004B0C5D" w:rsidRDefault="004B0C5D" w:rsidP="00FE20BB">
      <w:pPr>
        <w:numPr>
          <w:ilvl w:val="0"/>
          <w:numId w:val="10"/>
        </w:numPr>
        <w:spacing w:after="0"/>
      </w:pPr>
      <w:r w:rsidRPr="004B0C5D">
        <w:t xml:space="preserve">Specialized career pathways </w:t>
      </w:r>
    </w:p>
    <w:p w14:paraId="7F1B002A" w14:textId="006FB196" w:rsidR="004B0C5D" w:rsidRPr="004B0C5D" w:rsidRDefault="004B0C5D" w:rsidP="00FE20BB">
      <w:pPr>
        <w:spacing w:after="0"/>
      </w:pPr>
    </w:p>
    <w:p w14:paraId="49E23A00" w14:textId="77777777" w:rsidR="004B0C5D" w:rsidRPr="004B0C5D" w:rsidRDefault="004B0C5D" w:rsidP="00FE20BB">
      <w:pPr>
        <w:spacing w:after="0"/>
        <w:rPr>
          <w:b/>
          <w:bCs/>
        </w:rPr>
      </w:pPr>
      <w:r w:rsidRPr="004B0C5D">
        <w:rPr>
          <w:b/>
          <w:bCs/>
        </w:rPr>
        <w:t>Part 3: Skills Gap Analysis</w:t>
      </w:r>
    </w:p>
    <w:p w14:paraId="06D7FDD3" w14:textId="77777777" w:rsidR="004B0C5D" w:rsidRPr="004B0C5D" w:rsidRDefault="004B0C5D" w:rsidP="00FE20BB">
      <w:pPr>
        <w:spacing w:after="0"/>
      </w:pPr>
      <w:r w:rsidRPr="004B0C5D">
        <w:t>Students will evaluate their current skills and identify areas for continued development.</w:t>
      </w:r>
    </w:p>
    <w:p w14:paraId="273149BE" w14:textId="77777777" w:rsidR="004B0C5D" w:rsidRPr="004B0C5D" w:rsidRDefault="004B0C5D" w:rsidP="00FE20BB">
      <w:pPr>
        <w:spacing w:after="0"/>
        <w:rPr>
          <w:b/>
          <w:bCs/>
        </w:rPr>
      </w:pPr>
      <w:r w:rsidRPr="004B0C5D">
        <w:rPr>
          <w:b/>
          <w:bCs/>
        </w:rPr>
        <w:t>Students Should Address:</w:t>
      </w:r>
    </w:p>
    <w:p w14:paraId="28E6B971" w14:textId="77777777" w:rsidR="004B0C5D" w:rsidRPr="004B0C5D" w:rsidRDefault="004B0C5D" w:rsidP="00FE20BB">
      <w:pPr>
        <w:numPr>
          <w:ilvl w:val="0"/>
          <w:numId w:val="11"/>
        </w:numPr>
        <w:spacing w:after="0"/>
      </w:pPr>
      <w:r w:rsidRPr="004B0C5D">
        <w:t xml:space="preserve">What skills or qualifications do you already possess? </w:t>
      </w:r>
    </w:p>
    <w:p w14:paraId="3664FF77" w14:textId="77777777" w:rsidR="004B0C5D" w:rsidRPr="004B0C5D" w:rsidRDefault="004B0C5D" w:rsidP="00FE20BB">
      <w:pPr>
        <w:numPr>
          <w:ilvl w:val="0"/>
          <w:numId w:val="11"/>
        </w:numPr>
        <w:spacing w:after="0"/>
      </w:pPr>
      <w:r w:rsidRPr="004B0C5D">
        <w:t xml:space="preserve">What additional experiences, certifications, or education may be needed? </w:t>
      </w:r>
    </w:p>
    <w:p w14:paraId="5BA942C8" w14:textId="77777777" w:rsidR="004B0C5D" w:rsidRPr="004B0C5D" w:rsidRDefault="004B0C5D" w:rsidP="00FE20BB">
      <w:pPr>
        <w:numPr>
          <w:ilvl w:val="0"/>
          <w:numId w:val="11"/>
        </w:numPr>
        <w:spacing w:after="0"/>
      </w:pPr>
      <w:r w:rsidRPr="004B0C5D">
        <w:t xml:space="preserve">What career readiness competencies should you continue developing? </w:t>
      </w:r>
    </w:p>
    <w:p w14:paraId="0773E899" w14:textId="77777777" w:rsidR="004B0C5D" w:rsidRPr="004B0C5D" w:rsidRDefault="004B0C5D" w:rsidP="00FE20BB">
      <w:pPr>
        <w:numPr>
          <w:ilvl w:val="0"/>
          <w:numId w:val="11"/>
        </w:numPr>
        <w:spacing w:after="0"/>
      </w:pPr>
      <w:r w:rsidRPr="004B0C5D">
        <w:t xml:space="preserve">What professional </w:t>
      </w:r>
      <w:proofErr w:type="gramStart"/>
      <w:r w:rsidRPr="004B0C5D">
        <w:t>experiences</w:t>
      </w:r>
      <w:proofErr w:type="gramEnd"/>
      <w:r w:rsidRPr="004B0C5D">
        <w:t xml:space="preserve"> could help prepare you for this field? </w:t>
      </w:r>
    </w:p>
    <w:p w14:paraId="04AEE551" w14:textId="77777777" w:rsidR="004B0C5D" w:rsidRPr="004B0C5D" w:rsidRDefault="004B0C5D" w:rsidP="00FE20BB">
      <w:pPr>
        <w:spacing w:after="0"/>
      </w:pPr>
      <w:r w:rsidRPr="004B0C5D">
        <w:t>Examples:</w:t>
      </w:r>
    </w:p>
    <w:p w14:paraId="449FFC96" w14:textId="77777777" w:rsidR="004B0C5D" w:rsidRPr="004B0C5D" w:rsidRDefault="004B0C5D" w:rsidP="00FE20BB">
      <w:pPr>
        <w:numPr>
          <w:ilvl w:val="0"/>
          <w:numId w:val="12"/>
        </w:numPr>
        <w:spacing w:after="0"/>
      </w:pPr>
      <w:r w:rsidRPr="004B0C5D">
        <w:t xml:space="preserve">Internships </w:t>
      </w:r>
    </w:p>
    <w:p w14:paraId="48A9EE1E" w14:textId="77777777" w:rsidR="004B0C5D" w:rsidRPr="004B0C5D" w:rsidRDefault="004B0C5D" w:rsidP="00FE20BB">
      <w:pPr>
        <w:numPr>
          <w:ilvl w:val="0"/>
          <w:numId w:val="12"/>
        </w:numPr>
        <w:spacing w:after="0"/>
      </w:pPr>
      <w:r w:rsidRPr="004B0C5D">
        <w:t xml:space="preserve">Research </w:t>
      </w:r>
    </w:p>
    <w:p w14:paraId="3A20D6C1" w14:textId="77777777" w:rsidR="004B0C5D" w:rsidRPr="004B0C5D" w:rsidRDefault="004B0C5D" w:rsidP="00FE20BB">
      <w:pPr>
        <w:numPr>
          <w:ilvl w:val="0"/>
          <w:numId w:val="12"/>
        </w:numPr>
        <w:spacing w:after="0"/>
      </w:pPr>
      <w:r w:rsidRPr="004B0C5D">
        <w:t xml:space="preserve">Leadership </w:t>
      </w:r>
    </w:p>
    <w:p w14:paraId="18DB8C7F" w14:textId="77777777" w:rsidR="004B0C5D" w:rsidRPr="004B0C5D" w:rsidRDefault="004B0C5D" w:rsidP="00FE20BB">
      <w:pPr>
        <w:numPr>
          <w:ilvl w:val="0"/>
          <w:numId w:val="12"/>
        </w:numPr>
        <w:spacing w:after="0"/>
      </w:pPr>
      <w:r w:rsidRPr="004B0C5D">
        <w:t xml:space="preserve">Networking </w:t>
      </w:r>
    </w:p>
    <w:p w14:paraId="39A9AA92" w14:textId="77777777" w:rsidR="004B0C5D" w:rsidRPr="004B0C5D" w:rsidRDefault="004B0C5D" w:rsidP="00FE20BB">
      <w:pPr>
        <w:numPr>
          <w:ilvl w:val="0"/>
          <w:numId w:val="12"/>
        </w:numPr>
        <w:spacing w:after="0"/>
      </w:pPr>
      <w:r w:rsidRPr="004B0C5D">
        <w:t xml:space="preserve">Technical certifications </w:t>
      </w:r>
    </w:p>
    <w:p w14:paraId="3D0172FD" w14:textId="77777777" w:rsidR="004B0C5D" w:rsidRPr="004B0C5D" w:rsidRDefault="004B0C5D" w:rsidP="00FE20BB">
      <w:pPr>
        <w:numPr>
          <w:ilvl w:val="0"/>
          <w:numId w:val="12"/>
        </w:numPr>
        <w:spacing w:after="0"/>
      </w:pPr>
      <w:r w:rsidRPr="004B0C5D">
        <w:t xml:space="preserve">Volunteer experiences </w:t>
      </w:r>
    </w:p>
    <w:p w14:paraId="7BA5267A" w14:textId="08715FAA" w:rsidR="004B0C5D" w:rsidRPr="004B0C5D" w:rsidRDefault="004B0C5D" w:rsidP="00FE20BB">
      <w:pPr>
        <w:spacing w:after="0"/>
      </w:pPr>
    </w:p>
    <w:p w14:paraId="09C21CF8" w14:textId="77777777" w:rsidR="004B0C5D" w:rsidRPr="004B0C5D" w:rsidRDefault="004B0C5D" w:rsidP="00FE20BB">
      <w:pPr>
        <w:spacing w:after="0"/>
        <w:rPr>
          <w:b/>
          <w:bCs/>
        </w:rPr>
      </w:pPr>
      <w:r w:rsidRPr="004B0C5D">
        <w:rPr>
          <w:b/>
          <w:bCs/>
        </w:rPr>
        <w:t>Part 4: Career Action Plan</w:t>
      </w:r>
    </w:p>
    <w:p w14:paraId="76DE194D" w14:textId="77777777" w:rsidR="004B0C5D" w:rsidRPr="004B0C5D" w:rsidRDefault="004B0C5D" w:rsidP="00FE20BB">
      <w:pPr>
        <w:spacing w:after="0"/>
      </w:pPr>
      <w:r w:rsidRPr="004B0C5D">
        <w:lastRenderedPageBreak/>
        <w:t>Students will create a short-term and long-term career development plan.</w:t>
      </w:r>
    </w:p>
    <w:p w14:paraId="417D9C8D" w14:textId="77777777" w:rsidR="004B0C5D" w:rsidRPr="004B0C5D" w:rsidRDefault="004B0C5D" w:rsidP="00FE20BB">
      <w:pPr>
        <w:spacing w:after="0"/>
        <w:rPr>
          <w:b/>
          <w:bCs/>
        </w:rPr>
      </w:pPr>
      <w:r w:rsidRPr="004B0C5D">
        <w:rPr>
          <w:b/>
          <w:bCs/>
        </w:rPr>
        <w:t>The Plan Should Include:</w:t>
      </w:r>
    </w:p>
    <w:p w14:paraId="0AEBB78D" w14:textId="77777777" w:rsidR="004B0C5D" w:rsidRPr="004B0C5D" w:rsidRDefault="004B0C5D" w:rsidP="00FE20BB">
      <w:pPr>
        <w:spacing w:after="0"/>
        <w:rPr>
          <w:b/>
          <w:bCs/>
        </w:rPr>
      </w:pPr>
      <w:r w:rsidRPr="004B0C5D">
        <w:rPr>
          <w:b/>
          <w:bCs/>
        </w:rPr>
        <w:t>Short-Term Goals</w:t>
      </w:r>
    </w:p>
    <w:p w14:paraId="0FED4609" w14:textId="77777777" w:rsidR="004B0C5D" w:rsidRPr="004B0C5D" w:rsidRDefault="004B0C5D" w:rsidP="00FE20BB">
      <w:pPr>
        <w:numPr>
          <w:ilvl w:val="0"/>
          <w:numId w:val="13"/>
        </w:numPr>
        <w:spacing w:after="0"/>
      </w:pPr>
      <w:r w:rsidRPr="004B0C5D">
        <w:t xml:space="preserve">Courses to complete </w:t>
      </w:r>
    </w:p>
    <w:p w14:paraId="1CA48862" w14:textId="77777777" w:rsidR="004B0C5D" w:rsidRPr="004B0C5D" w:rsidRDefault="004B0C5D" w:rsidP="00FE20BB">
      <w:pPr>
        <w:numPr>
          <w:ilvl w:val="0"/>
          <w:numId w:val="13"/>
        </w:numPr>
        <w:spacing w:after="0"/>
      </w:pPr>
      <w:r w:rsidRPr="004B0C5D">
        <w:t xml:space="preserve">Skill development goals </w:t>
      </w:r>
    </w:p>
    <w:p w14:paraId="6F10EB85" w14:textId="77777777" w:rsidR="004B0C5D" w:rsidRPr="004B0C5D" w:rsidRDefault="004B0C5D" w:rsidP="00FE20BB">
      <w:pPr>
        <w:numPr>
          <w:ilvl w:val="0"/>
          <w:numId w:val="13"/>
        </w:numPr>
        <w:spacing w:after="0"/>
      </w:pPr>
      <w:r w:rsidRPr="004B0C5D">
        <w:t xml:space="preserve">Networking activities </w:t>
      </w:r>
    </w:p>
    <w:p w14:paraId="772837F0" w14:textId="77777777" w:rsidR="004B0C5D" w:rsidRPr="004B0C5D" w:rsidRDefault="004B0C5D" w:rsidP="00FE20BB">
      <w:pPr>
        <w:numPr>
          <w:ilvl w:val="0"/>
          <w:numId w:val="13"/>
        </w:numPr>
        <w:spacing w:after="0"/>
      </w:pPr>
      <w:r w:rsidRPr="004B0C5D">
        <w:t xml:space="preserve">Internship or experiential learning plans </w:t>
      </w:r>
    </w:p>
    <w:p w14:paraId="5CF6DE4F" w14:textId="77777777" w:rsidR="004B0C5D" w:rsidRPr="004B0C5D" w:rsidRDefault="004B0C5D" w:rsidP="00FE20BB">
      <w:pPr>
        <w:spacing w:after="0"/>
        <w:rPr>
          <w:b/>
          <w:bCs/>
        </w:rPr>
      </w:pPr>
      <w:r w:rsidRPr="004B0C5D">
        <w:rPr>
          <w:b/>
          <w:bCs/>
        </w:rPr>
        <w:t>Long-Term Goals</w:t>
      </w:r>
    </w:p>
    <w:p w14:paraId="05BB5ABD" w14:textId="77777777" w:rsidR="004B0C5D" w:rsidRPr="004B0C5D" w:rsidRDefault="004B0C5D" w:rsidP="00FE20BB">
      <w:pPr>
        <w:numPr>
          <w:ilvl w:val="0"/>
          <w:numId w:val="14"/>
        </w:numPr>
        <w:spacing w:after="0"/>
      </w:pPr>
      <w:r w:rsidRPr="004B0C5D">
        <w:t xml:space="preserve">Career aspirations </w:t>
      </w:r>
    </w:p>
    <w:p w14:paraId="7F94B68F" w14:textId="77777777" w:rsidR="004B0C5D" w:rsidRPr="004B0C5D" w:rsidRDefault="004B0C5D" w:rsidP="00FE20BB">
      <w:pPr>
        <w:numPr>
          <w:ilvl w:val="0"/>
          <w:numId w:val="14"/>
        </w:numPr>
        <w:spacing w:after="0"/>
      </w:pPr>
      <w:r w:rsidRPr="004B0C5D">
        <w:t xml:space="preserve">Graduate school plans </w:t>
      </w:r>
    </w:p>
    <w:p w14:paraId="072C8B1B" w14:textId="77777777" w:rsidR="004B0C5D" w:rsidRPr="004B0C5D" w:rsidRDefault="004B0C5D" w:rsidP="00FE20BB">
      <w:pPr>
        <w:numPr>
          <w:ilvl w:val="0"/>
          <w:numId w:val="14"/>
        </w:numPr>
        <w:spacing w:after="0"/>
      </w:pPr>
      <w:r w:rsidRPr="004B0C5D">
        <w:t xml:space="preserve">Professional certifications </w:t>
      </w:r>
    </w:p>
    <w:p w14:paraId="52E147B9" w14:textId="77777777" w:rsidR="004B0C5D" w:rsidRPr="004B0C5D" w:rsidRDefault="004B0C5D" w:rsidP="00FE20BB">
      <w:pPr>
        <w:numPr>
          <w:ilvl w:val="0"/>
          <w:numId w:val="14"/>
        </w:numPr>
        <w:spacing w:after="0"/>
      </w:pPr>
      <w:r w:rsidRPr="004B0C5D">
        <w:t xml:space="preserve">Career </w:t>
      </w:r>
      <w:proofErr w:type="gramStart"/>
      <w:r w:rsidRPr="004B0C5D">
        <w:t>advancement goals</w:t>
      </w:r>
      <w:proofErr w:type="gramEnd"/>
      <w:r w:rsidRPr="004B0C5D">
        <w:t xml:space="preserve"> </w:t>
      </w:r>
    </w:p>
    <w:p w14:paraId="278977E6" w14:textId="77777777" w:rsidR="004B0C5D" w:rsidRPr="004B0C5D" w:rsidRDefault="004B0C5D" w:rsidP="00FE20BB">
      <w:pPr>
        <w:spacing w:after="0"/>
      </w:pPr>
      <w:r w:rsidRPr="004B0C5D">
        <w:t>Students should include a realistic timeline and actionable next steps.</w:t>
      </w:r>
    </w:p>
    <w:p w14:paraId="5ED6D87E" w14:textId="77777777" w:rsidR="00FE20BB" w:rsidRDefault="00FE20BB" w:rsidP="00FE20BB">
      <w:pPr>
        <w:spacing w:after="0"/>
        <w:rPr>
          <w:b/>
          <w:bCs/>
        </w:rPr>
      </w:pPr>
    </w:p>
    <w:p w14:paraId="4EF6F493" w14:textId="73214812" w:rsidR="004B0C5D" w:rsidRPr="004B0C5D" w:rsidRDefault="004B0C5D" w:rsidP="00FE20BB">
      <w:pPr>
        <w:spacing w:after="0"/>
        <w:rPr>
          <w:b/>
          <w:bCs/>
        </w:rPr>
      </w:pPr>
      <w:r w:rsidRPr="004B0C5D">
        <w:rPr>
          <w:b/>
          <w:bCs/>
        </w:rPr>
        <w:t>Project Format Options</w:t>
      </w:r>
    </w:p>
    <w:p w14:paraId="731187C9" w14:textId="77777777" w:rsidR="004B0C5D" w:rsidRPr="004B0C5D" w:rsidRDefault="004B0C5D" w:rsidP="00FE20BB">
      <w:pPr>
        <w:spacing w:after="0"/>
        <w:rPr>
          <w:b/>
          <w:bCs/>
        </w:rPr>
      </w:pPr>
      <w:r w:rsidRPr="004B0C5D">
        <w:rPr>
          <w:b/>
          <w:bCs/>
        </w:rPr>
        <w:t>Option A: Research Paper</w:t>
      </w:r>
    </w:p>
    <w:p w14:paraId="029328CD" w14:textId="77777777" w:rsidR="004B0C5D" w:rsidRPr="004B0C5D" w:rsidRDefault="004B0C5D" w:rsidP="00FE20BB">
      <w:pPr>
        <w:spacing w:after="0"/>
      </w:pPr>
      <w:r w:rsidRPr="004B0C5D">
        <w:t>Length: 4–6 pages (excluding references)</w:t>
      </w:r>
    </w:p>
    <w:p w14:paraId="629100D6" w14:textId="77777777" w:rsidR="004B0C5D" w:rsidRPr="004B0C5D" w:rsidRDefault="004B0C5D" w:rsidP="00FE20BB">
      <w:pPr>
        <w:spacing w:after="0"/>
        <w:rPr>
          <w:b/>
          <w:bCs/>
        </w:rPr>
      </w:pPr>
      <w:r w:rsidRPr="004B0C5D">
        <w:rPr>
          <w:b/>
          <w:bCs/>
        </w:rPr>
        <w:t>Paper Requirements</w:t>
      </w:r>
    </w:p>
    <w:p w14:paraId="6FD9ECB4" w14:textId="77777777" w:rsidR="004B0C5D" w:rsidRPr="004B0C5D" w:rsidRDefault="004B0C5D" w:rsidP="00FE20BB">
      <w:pPr>
        <w:numPr>
          <w:ilvl w:val="0"/>
          <w:numId w:val="15"/>
        </w:numPr>
        <w:spacing w:after="0"/>
      </w:pPr>
      <w:r w:rsidRPr="004B0C5D">
        <w:t xml:space="preserve">Professional formatting </w:t>
      </w:r>
    </w:p>
    <w:p w14:paraId="165AB9DE" w14:textId="77777777" w:rsidR="004B0C5D" w:rsidRPr="004B0C5D" w:rsidRDefault="004B0C5D" w:rsidP="00FE20BB">
      <w:pPr>
        <w:numPr>
          <w:ilvl w:val="0"/>
          <w:numId w:val="15"/>
        </w:numPr>
        <w:spacing w:after="0"/>
      </w:pPr>
      <w:r w:rsidRPr="004B0C5D">
        <w:t xml:space="preserve">Organized sections with headings </w:t>
      </w:r>
    </w:p>
    <w:p w14:paraId="31993285" w14:textId="77777777" w:rsidR="004B0C5D" w:rsidRPr="004B0C5D" w:rsidRDefault="004B0C5D" w:rsidP="00FE20BB">
      <w:pPr>
        <w:numPr>
          <w:ilvl w:val="0"/>
          <w:numId w:val="15"/>
        </w:numPr>
        <w:spacing w:after="0"/>
      </w:pPr>
      <w:r w:rsidRPr="004B0C5D">
        <w:t xml:space="preserve">Use of credible sources </w:t>
      </w:r>
    </w:p>
    <w:p w14:paraId="5D33ECFC" w14:textId="77777777" w:rsidR="004B0C5D" w:rsidRPr="004B0C5D" w:rsidRDefault="004B0C5D" w:rsidP="00FE20BB">
      <w:pPr>
        <w:numPr>
          <w:ilvl w:val="0"/>
          <w:numId w:val="15"/>
        </w:numPr>
        <w:spacing w:after="0"/>
      </w:pPr>
      <w:r w:rsidRPr="004B0C5D">
        <w:t xml:space="preserve">APA, MLA, or instructor-approved citations </w:t>
      </w:r>
    </w:p>
    <w:p w14:paraId="2C176321" w14:textId="77777777" w:rsidR="004B0C5D" w:rsidRPr="004B0C5D" w:rsidRDefault="004B0C5D" w:rsidP="00FE20BB">
      <w:pPr>
        <w:numPr>
          <w:ilvl w:val="0"/>
          <w:numId w:val="15"/>
        </w:numPr>
        <w:spacing w:after="0"/>
      </w:pPr>
      <w:r w:rsidRPr="004B0C5D">
        <w:t xml:space="preserve">Clear analysis and reflection </w:t>
      </w:r>
    </w:p>
    <w:p w14:paraId="1842ABD4" w14:textId="0C59AA05" w:rsidR="004B0C5D" w:rsidRPr="004B0C5D" w:rsidRDefault="004B0C5D" w:rsidP="00FE20BB">
      <w:pPr>
        <w:spacing w:after="0"/>
      </w:pPr>
    </w:p>
    <w:p w14:paraId="50C69864" w14:textId="77777777" w:rsidR="004B0C5D" w:rsidRPr="004B0C5D" w:rsidRDefault="004B0C5D" w:rsidP="00FE20BB">
      <w:pPr>
        <w:spacing w:after="0"/>
        <w:rPr>
          <w:b/>
          <w:bCs/>
        </w:rPr>
      </w:pPr>
      <w:r w:rsidRPr="004B0C5D">
        <w:rPr>
          <w:b/>
          <w:bCs/>
        </w:rPr>
        <w:t>Option B: Professional Presentation</w:t>
      </w:r>
    </w:p>
    <w:p w14:paraId="6DD10CE4" w14:textId="77777777" w:rsidR="004B0C5D" w:rsidRPr="004B0C5D" w:rsidRDefault="004B0C5D" w:rsidP="00FE20BB">
      <w:pPr>
        <w:spacing w:after="0"/>
      </w:pPr>
      <w:r w:rsidRPr="004B0C5D">
        <w:t>Length: 8–12 slides or 8–</w:t>
      </w:r>
      <w:proofErr w:type="gramStart"/>
      <w:r w:rsidRPr="004B0C5D">
        <w:t>10 minute</w:t>
      </w:r>
      <w:proofErr w:type="gramEnd"/>
      <w:r w:rsidRPr="004B0C5D">
        <w:t xml:space="preserve"> presentation</w:t>
      </w:r>
    </w:p>
    <w:p w14:paraId="07E87B7F" w14:textId="4CB07688" w:rsidR="004B0C5D" w:rsidRPr="004B0C5D" w:rsidRDefault="004B0C5D" w:rsidP="00FE20BB">
      <w:pPr>
        <w:spacing w:after="0"/>
        <w:rPr>
          <w:b/>
          <w:bCs/>
        </w:rPr>
      </w:pPr>
      <w:r w:rsidRPr="004B0C5D">
        <w:rPr>
          <w:b/>
          <w:bCs/>
        </w:rPr>
        <w:t>Presentation Requirements</w:t>
      </w:r>
    </w:p>
    <w:p w14:paraId="7CD66391" w14:textId="77777777" w:rsidR="004B0C5D" w:rsidRPr="004B0C5D" w:rsidRDefault="004B0C5D" w:rsidP="00FE20BB">
      <w:pPr>
        <w:numPr>
          <w:ilvl w:val="0"/>
          <w:numId w:val="16"/>
        </w:numPr>
        <w:spacing w:after="0"/>
      </w:pPr>
      <w:r w:rsidRPr="004B0C5D">
        <w:t xml:space="preserve">Professional visual design </w:t>
      </w:r>
    </w:p>
    <w:p w14:paraId="47B6A6DD" w14:textId="77777777" w:rsidR="004B0C5D" w:rsidRPr="004B0C5D" w:rsidRDefault="004B0C5D" w:rsidP="00FE20BB">
      <w:pPr>
        <w:numPr>
          <w:ilvl w:val="0"/>
          <w:numId w:val="16"/>
        </w:numPr>
        <w:spacing w:after="0"/>
      </w:pPr>
      <w:r w:rsidRPr="004B0C5D">
        <w:t xml:space="preserve">Data and labor market analysis </w:t>
      </w:r>
    </w:p>
    <w:p w14:paraId="452C496C" w14:textId="77777777" w:rsidR="004B0C5D" w:rsidRPr="004B0C5D" w:rsidRDefault="004B0C5D" w:rsidP="00FE20BB">
      <w:pPr>
        <w:numPr>
          <w:ilvl w:val="0"/>
          <w:numId w:val="16"/>
        </w:numPr>
        <w:spacing w:after="0"/>
      </w:pPr>
      <w:r w:rsidRPr="004B0C5D">
        <w:t xml:space="preserve">Career action plan </w:t>
      </w:r>
    </w:p>
    <w:p w14:paraId="4F09859B" w14:textId="77777777" w:rsidR="004B0C5D" w:rsidRPr="004B0C5D" w:rsidRDefault="004B0C5D" w:rsidP="00FE20BB">
      <w:pPr>
        <w:numPr>
          <w:ilvl w:val="0"/>
          <w:numId w:val="16"/>
        </w:numPr>
        <w:spacing w:after="0"/>
      </w:pPr>
      <w:r w:rsidRPr="004B0C5D">
        <w:t xml:space="preserve">Oral presentation (if required) </w:t>
      </w:r>
    </w:p>
    <w:p w14:paraId="3B576F30" w14:textId="66DC3BE2" w:rsidR="004B0C5D" w:rsidRPr="004B0C5D" w:rsidRDefault="004B0C5D" w:rsidP="00FE20BB">
      <w:pPr>
        <w:spacing w:after="0"/>
      </w:pPr>
    </w:p>
    <w:p w14:paraId="24516326" w14:textId="77777777" w:rsidR="004B0C5D" w:rsidRPr="004B0C5D" w:rsidRDefault="004B0C5D" w:rsidP="00FE20BB">
      <w:pPr>
        <w:spacing w:after="0"/>
        <w:rPr>
          <w:b/>
          <w:bCs/>
        </w:rPr>
      </w:pPr>
      <w:r w:rsidRPr="004B0C5D">
        <w:rPr>
          <w:b/>
          <w:bCs/>
        </w:rPr>
        <w:t>Recommended Research Sources</w:t>
      </w:r>
    </w:p>
    <w:p w14:paraId="6155730F" w14:textId="77777777" w:rsidR="004B0C5D" w:rsidRPr="004B0C5D" w:rsidRDefault="004B0C5D" w:rsidP="00FE20BB">
      <w:pPr>
        <w:spacing w:after="0"/>
      </w:pPr>
      <w:r w:rsidRPr="004B0C5D">
        <w:t>Students are encouraged to use:</w:t>
      </w:r>
    </w:p>
    <w:p w14:paraId="262BE084" w14:textId="77777777" w:rsidR="004B0C5D" w:rsidRPr="004B0C5D" w:rsidRDefault="004B0C5D" w:rsidP="00FE20BB">
      <w:pPr>
        <w:numPr>
          <w:ilvl w:val="0"/>
          <w:numId w:val="17"/>
        </w:numPr>
        <w:spacing w:after="0"/>
      </w:pPr>
      <w:r w:rsidRPr="004B0C5D">
        <w:t xml:space="preserve">U.S. Bureau of Labor Statistics Occupational Outlook Handbook </w:t>
      </w:r>
    </w:p>
    <w:p w14:paraId="7C50E82A" w14:textId="77777777" w:rsidR="004B0C5D" w:rsidRPr="004B0C5D" w:rsidRDefault="004B0C5D" w:rsidP="00FE20BB">
      <w:pPr>
        <w:numPr>
          <w:ilvl w:val="0"/>
          <w:numId w:val="17"/>
        </w:numPr>
        <w:spacing w:after="0"/>
      </w:pPr>
      <w:r w:rsidRPr="004B0C5D">
        <w:t xml:space="preserve">O*NET Online </w:t>
      </w:r>
    </w:p>
    <w:p w14:paraId="46E786A6" w14:textId="77777777" w:rsidR="004B0C5D" w:rsidRPr="004B0C5D" w:rsidRDefault="004B0C5D" w:rsidP="00FE20BB">
      <w:pPr>
        <w:numPr>
          <w:ilvl w:val="0"/>
          <w:numId w:val="17"/>
        </w:numPr>
        <w:spacing w:after="0"/>
      </w:pPr>
      <w:proofErr w:type="spellStart"/>
      <w:r w:rsidRPr="004B0C5D">
        <w:t>CareerOneStop</w:t>
      </w:r>
      <w:proofErr w:type="spellEnd"/>
      <w:r w:rsidRPr="004B0C5D">
        <w:t xml:space="preserve"> </w:t>
      </w:r>
    </w:p>
    <w:p w14:paraId="3B255DA8" w14:textId="77777777" w:rsidR="004B0C5D" w:rsidRPr="004B0C5D" w:rsidRDefault="004B0C5D" w:rsidP="00FE20BB">
      <w:pPr>
        <w:numPr>
          <w:ilvl w:val="0"/>
          <w:numId w:val="17"/>
        </w:numPr>
        <w:spacing w:after="0"/>
      </w:pPr>
      <w:r w:rsidRPr="004B0C5D">
        <w:t xml:space="preserve">Professional association websites </w:t>
      </w:r>
    </w:p>
    <w:p w14:paraId="2386B739" w14:textId="77777777" w:rsidR="004B0C5D" w:rsidRPr="004B0C5D" w:rsidRDefault="004B0C5D" w:rsidP="00FE20BB">
      <w:pPr>
        <w:numPr>
          <w:ilvl w:val="0"/>
          <w:numId w:val="17"/>
        </w:numPr>
        <w:spacing w:after="0"/>
      </w:pPr>
      <w:r w:rsidRPr="004B0C5D">
        <w:lastRenderedPageBreak/>
        <w:t xml:space="preserve">Industry reports </w:t>
      </w:r>
    </w:p>
    <w:p w14:paraId="022FBA3C" w14:textId="77777777" w:rsidR="004B0C5D" w:rsidRPr="004B0C5D" w:rsidRDefault="004B0C5D" w:rsidP="00FE20BB">
      <w:pPr>
        <w:numPr>
          <w:ilvl w:val="0"/>
          <w:numId w:val="17"/>
        </w:numPr>
        <w:spacing w:after="0"/>
      </w:pPr>
      <w:r w:rsidRPr="004B0C5D">
        <w:t xml:space="preserve">Graduate school websites </w:t>
      </w:r>
    </w:p>
    <w:p w14:paraId="7C084FEF" w14:textId="77777777" w:rsidR="004B0C5D" w:rsidRPr="004B0C5D" w:rsidRDefault="004B0C5D" w:rsidP="00FE20BB">
      <w:pPr>
        <w:numPr>
          <w:ilvl w:val="0"/>
          <w:numId w:val="17"/>
        </w:numPr>
        <w:spacing w:after="0"/>
      </w:pPr>
      <w:r w:rsidRPr="004B0C5D">
        <w:t xml:space="preserve">Employer job postings </w:t>
      </w:r>
    </w:p>
    <w:p w14:paraId="65EF703F" w14:textId="77777777" w:rsidR="004B0C5D" w:rsidRPr="004B0C5D" w:rsidRDefault="004B0C5D" w:rsidP="00FE20BB">
      <w:pPr>
        <w:numPr>
          <w:ilvl w:val="0"/>
          <w:numId w:val="17"/>
        </w:numPr>
        <w:spacing w:after="0"/>
      </w:pPr>
      <w:r w:rsidRPr="004B0C5D">
        <w:t xml:space="preserve">LinkedIn labor market insights </w:t>
      </w:r>
    </w:p>
    <w:p w14:paraId="2DB20B5C" w14:textId="29F2448A" w:rsidR="004B0C5D" w:rsidRPr="004B0C5D" w:rsidRDefault="004B0C5D" w:rsidP="00FE20BB">
      <w:pPr>
        <w:spacing w:after="0"/>
      </w:pPr>
    </w:p>
    <w:p w14:paraId="226AA689" w14:textId="4932F51E" w:rsidR="004B0C5D" w:rsidRPr="004B0C5D" w:rsidRDefault="004B0C5D" w:rsidP="00FE20BB">
      <w:pPr>
        <w:spacing w:after="0"/>
        <w:rPr>
          <w:b/>
          <w:bCs/>
        </w:rPr>
      </w:pPr>
      <w:r w:rsidRPr="004B0C5D">
        <w:rPr>
          <w:b/>
          <w:bCs/>
        </w:rPr>
        <w:t>Submission Requirements</w:t>
      </w:r>
    </w:p>
    <w:p w14:paraId="70838EA3" w14:textId="77777777" w:rsidR="004B0C5D" w:rsidRPr="004B0C5D" w:rsidRDefault="004B0C5D" w:rsidP="00FE20BB">
      <w:pPr>
        <w:spacing w:after="0"/>
      </w:pPr>
      <w:r w:rsidRPr="004B0C5D">
        <w:t>Students must submit:</w:t>
      </w:r>
    </w:p>
    <w:p w14:paraId="0203FE40" w14:textId="77777777" w:rsidR="004B0C5D" w:rsidRPr="004B0C5D" w:rsidRDefault="004B0C5D" w:rsidP="00FE20BB">
      <w:pPr>
        <w:numPr>
          <w:ilvl w:val="0"/>
          <w:numId w:val="18"/>
        </w:numPr>
        <w:spacing w:after="0"/>
      </w:pPr>
      <w:r w:rsidRPr="004B0C5D">
        <w:t xml:space="preserve">Research paper or presentation </w:t>
      </w:r>
    </w:p>
    <w:p w14:paraId="6E3D9A9D" w14:textId="77777777" w:rsidR="004B0C5D" w:rsidRPr="004B0C5D" w:rsidRDefault="004B0C5D" w:rsidP="00FE20BB">
      <w:pPr>
        <w:numPr>
          <w:ilvl w:val="0"/>
          <w:numId w:val="18"/>
        </w:numPr>
        <w:spacing w:after="0"/>
      </w:pPr>
      <w:r w:rsidRPr="004B0C5D">
        <w:t xml:space="preserve">Labor market analysis </w:t>
      </w:r>
    </w:p>
    <w:p w14:paraId="4C61702C" w14:textId="77777777" w:rsidR="004B0C5D" w:rsidRPr="004B0C5D" w:rsidRDefault="004B0C5D" w:rsidP="00FE20BB">
      <w:pPr>
        <w:numPr>
          <w:ilvl w:val="0"/>
          <w:numId w:val="18"/>
        </w:numPr>
        <w:spacing w:after="0"/>
      </w:pPr>
      <w:r w:rsidRPr="004B0C5D">
        <w:t xml:space="preserve">Skills gap analysis </w:t>
      </w:r>
    </w:p>
    <w:p w14:paraId="5119318F" w14:textId="77777777" w:rsidR="004B0C5D" w:rsidRPr="004B0C5D" w:rsidRDefault="004B0C5D" w:rsidP="00FE20BB">
      <w:pPr>
        <w:numPr>
          <w:ilvl w:val="0"/>
          <w:numId w:val="18"/>
        </w:numPr>
        <w:spacing w:after="0"/>
      </w:pPr>
      <w:r w:rsidRPr="004B0C5D">
        <w:t xml:space="preserve">Career action plan </w:t>
      </w:r>
    </w:p>
    <w:p w14:paraId="4E8F122A" w14:textId="77777777" w:rsidR="004B0C5D" w:rsidRPr="004B0C5D" w:rsidRDefault="004B0C5D" w:rsidP="00FE20BB">
      <w:pPr>
        <w:numPr>
          <w:ilvl w:val="0"/>
          <w:numId w:val="18"/>
        </w:numPr>
        <w:spacing w:after="0"/>
      </w:pPr>
      <w:r w:rsidRPr="004B0C5D">
        <w:t xml:space="preserve">Reference page or citations </w:t>
      </w:r>
    </w:p>
    <w:p w14:paraId="61B8BF94" w14:textId="4E3C2A23" w:rsidR="004B0C5D" w:rsidRPr="004B0C5D" w:rsidRDefault="004B0C5D" w:rsidP="00FE20BB">
      <w:pPr>
        <w:spacing w:after="0"/>
      </w:pPr>
    </w:p>
    <w:p w14:paraId="079A874E" w14:textId="77777777" w:rsidR="004B0C5D" w:rsidRPr="004B0C5D" w:rsidRDefault="004B0C5D" w:rsidP="00FE20BB">
      <w:pPr>
        <w:spacing w:after="0"/>
        <w:rPr>
          <w:b/>
          <w:bCs/>
        </w:rPr>
      </w:pPr>
      <w:r w:rsidRPr="004B0C5D">
        <w:rPr>
          <w:b/>
          <w:bCs/>
        </w:rPr>
        <w:t>Suggested Evaluation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78"/>
        <w:gridCol w:w="783"/>
      </w:tblGrid>
      <w:tr w:rsidR="004B0C5D" w:rsidRPr="004B0C5D" w14:paraId="3067664A" w14:textId="77777777" w:rsidTr="00D4278D">
        <w:trPr>
          <w:tblHeader/>
          <w:tblCellSpacing w:w="15" w:type="dxa"/>
        </w:trPr>
        <w:tc>
          <w:tcPr>
            <w:tcW w:w="0" w:type="auto"/>
            <w:vAlign w:val="center"/>
            <w:hideMark/>
          </w:tcPr>
          <w:p w14:paraId="4E457C73" w14:textId="77777777" w:rsidR="004B0C5D" w:rsidRPr="004B0C5D" w:rsidRDefault="004B0C5D" w:rsidP="00FE20BB">
            <w:pPr>
              <w:spacing w:after="0"/>
              <w:rPr>
                <w:b/>
                <w:bCs/>
              </w:rPr>
            </w:pPr>
            <w:r w:rsidRPr="004B0C5D">
              <w:rPr>
                <w:b/>
                <w:bCs/>
              </w:rPr>
              <w:t>Criteria</w:t>
            </w:r>
          </w:p>
        </w:tc>
        <w:tc>
          <w:tcPr>
            <w:tcW w:w="0" w:type="auto"/>
            <w:vAlign w:val="center"/>
            <w:hideMark/>
          </w:tcPr>
          <w:p w14:paraId="5AC41BB2" w14:textId="77777777" w:rsidR="004B0C5D" w:rsidRPr="004B0C5D" w:rsidRDefault="004B0C5D" w:rsidP="00FE20BB">
            <w:pPr>
              <w:spacing w:after="0"/>
              <w:rPr>
                <w:b/>
                <w:bCs/>
              </w:rPr>
            </w:pPr>
            <w:r w:rsidRPr="004B0C5D">
              <w:rPr>
                <w:b/>
                <w:bCs/>
              </w:rPr>
              <w:t>Points</w:t>
            </w:r>
          </w:p>
        </w:tc>
      </w:tr>
      <w:tr w:rsidR="004B0C5D" w:rsidRPr="004B0C5D" w14:paraId="6B17DC89" w14:textId="77777777" w:rsidTr="00D4278D">
        <w:trPr>
          <w:tblCellSpacing w:w="15" w:type="dxa"/>
        </w:trPr>
        <w:tc>
          <w:tcPr>
            <w:tcW w:w="0" w:type="auto"/>
            <w:vAlign w:val="center"/>
            <w:hideMark/>
          </w:tcPr>
          <w:p w14:paraId="09CBEA92" w14:textId="77777777" w:rsidR="004B0C5D" w:rsidRPr="004B0C5D" w:rsidRDefault="004B0C5D" w:rsidP="00FE20BB">
            <w:pPr>
              <w:spacing w:after="0"/>
            </w:pPr>
            <w:r w:rsidRPr="004B0C5D">
              <w:t>Depth and quality of career research</w:t>
            </w:r>
          </w:p>
        </w:tc>
        <w:tc>
          <w:tcPr>
            <w:tcW w:w="0" w:type="auto"/>
            <w:vAlign w:val="center"/>
            <w:hideMark/>
          </w:tcPr>
          <w:p w14:paraId="6EF293AA" w14:textId="77777777" w:rsidR="004B0C5D" w:rsidRPr="004B0C5D" w:rsidRDefault="004B0C5D" w:rsidP="00FE20BB">
            <w:pPr>
              <w:spacing w:after="0"/>
            </w:pPr>
            <w:r w:rsidRPr="004B0C5D">
              <w:t>30</w:t>
            </w:r>
          </w:p>
        </w:tc>
      </w:tr>
      <w:tr w:rsidR="004B0C5D" w:rsidRPr="004B0C5D" w14:paraId="45933450" w14:textId="77777777" w:rsidTr="00D4278D">
        <w:trPr>
          <w:tblCellSpacing w:w="15" w:type="dxa"/>
        </w:trPr>
        <w:tc>
          <w:tcPr>
            <w:tcW w:w="0" w:type="auto"/>
            <w:vAlign w:val="center"/>
            <w:hideMark/>
          </w:tcPr>
          <w:p w14:paraId="0D7476AC" w14:textId="77777777" w:rsidR="004B0C5D" w:rsidRPr="004B0C5D" w:rsidRDefault="004B0C5D" w:rsidP="00FE20BB">
            <w:pPr>
              <w:spacing w:after="0"/>
            </w:pPr>
            <w:r w:rsidRPr="004B0C5D">
              <w:t>Labor market and industry analysis</w:t>
            </w:r>
          </w:p>
        </w:tc>
        <w:tc>
          <w:tcPr>
            <w:tcW w:w="0" w:type="auto"/>
            <w:vAlign w:val="center"/>
            <w:hideMark/>
          </w:tcPr>
          <w:p w14:paraId="47F9648C" w14:textId="77777777" w:rsidR="004B0C5D" w:rsidRPr="004B0C5D" w:rsidRDefault="004B0C5D" w:rsidP="00FE20BB">
            <w:pPr>
              <w:spacing w:after="0"/>
            </w:pPr>
            <w:r w:rsidRPr="004B0C5D">
              <w:t>20</w:t>
            </w:r>
          </w:p>
        </w:tc>
      </w:tr>
      <w:tr w:rsidR="004B0C5D" w:rsidRPr="004B0C5D" w14:paraId="18966E87" w14:textId="77777777" w:rsidTr="00D4278D">
        <w:trPr>
          <w:tblCellSpacing w:w="15" w:type="dxa"/>
        </w:trPr>
        <w:tc>
          <w:tcPr>
            <w:tcW w:w="0" w:type="auto"/>
            <w:vAlign w:val="center"/>
            <w:hideMark/>
          </w:tcPr>
          <w:p w14:paraId="3B4AB8A7" w14:textId="77777777" w:rsidR="004B0C5D" w:rsidRPr="004B0C5D" w:rsidRDefault="004B0C5D" w:rsidP="00FE20BB">
            <w:pPr>
              <w:spacing w:after="0"/>
            </w:pPr>
            <w:r w:rsidRPr="004B0C5D">
              <w:t>Skills gap identification and reflection</w:t>
            </w:r>
          </w:p>
        </w:tc>
        <w:tc>
          <w:tcPr>
            <w:tcW w:w="0" w:type="auto"/>
            <w:vAlign w:val="center"/>
            <w:hideMark/>
          </w:tcPr>
          <w:p w14:paraId="3C9AC578" w14:textId="77777777" w:rsidR="004B0C5D" w:rsidRPr="004B0C5D" w:rsidRDefault="004B0C5D" w:rsidP="00FE20BB">
            <w:pPr>
              <w:spacing w:after="0"/>
            </w:pPr>
            <w:r w:rsidRPr="004B0C5D">
              <w:t>15</w:t>
            </w:r>
          </w:p>
        </w:tc>
      </w:tr>
      <w:tr w:rsidR="004B0C5D" w:rsidRPr="004B0C5D" w14:paraId="56D2C9AA" w14:textId="77777777" w:rsidTr="00D4278D">
        <w:trPr>
          <w:tblCellSpacing w:w="15" w:type="dxa"/>
        </w:trPr>
        <w:tc>
          <w:tcPr>
            <w:tcW w:w="0" w:type="auto"/>
            <w:vAlign w:val="center"/>
            <w:hideMark/>
          </w:tcPr>
          <w:p w14:paraId="5E1AF407" w14:textId="77777777" w:rsidR="004B0C5D" w:rsidRPr="004B0C5D" w:rsidRDefault="004B0C5D" w:rsidP="00FE20BB">
            <w:pPr>
              <w:spacing w:after="0"/>
            </w:pPr>
            <w:r w:rsidRPr="004B0C5D">
              <w:t>Career action plan and goal development</w:t>
            </w:r>
          </w:p>
        </w:tc>
        <w:tc>
          <w:tcPr>
            <w:tcW w:w="0" w:type="auto"/>
            <w:vAlign w:val="center"/>
            <w:hideMark/>
          </w:tcPr>
          <w:p w14:paraId="4B109938" w14:textId="77777777" w:rsidR="004B0C5D" w:rsidRPr="004B0C5D" w:rsidRDefault="004B0C5D" w:rsidP="00FE20BB">
            <w:pPr>
              <w:spacing w:after="0"/>
            </w:pPr>
            <w:r w:rsidRPr="004B0C5D">
              <w:t>20</w:t>
            </w:r>
          </w:p>
        </w:tc>
      </w:tr>
      <w:tr w:rsidR="004B0C5D" w:rsidRPr="004B0C5D" w14:paraId="5E2949EA" w14:textId="77777777" w:rsidTr="00D4278D">
        <w:trPr>
          <w:tblCellSpacing w:w="15" w:type="dxa"/>
        </w:trPr>
        <w:tc>
          <w:tcPr>
            <w:tcW w:w="0" w:type="auto"/>
            <w:vAlign w:val="center"/>
            <w:hideMark/>
          </w:tcPr>
          <w:p w14:paraId="6F8F742B" w14:textId="77777777" w:rsidR="004B0C5D" w:rsidRPr="004B0C5D" w:rsidRDefault="004B0C5D" w:rsidP="00FE20BB">
            <w:pPr>
              <w:spacing w:after="0"/>
            </w:pPr>
            <w:r w:rsidRPr="004B0C5D">
              <w:t>Organization, professionalism, and writing/presentation quality</w:t>
            </w:r>
          </w:p>
        </w:tc>
        <w:tc>
          <w:tcPr>
            <w:tcW w:w="0" w:type="auto"/>
            <w:vAlign w:val="center"/>
            <w:hideMark/>
          </w:tcPr>
          <w:p w14:paraId="6D6887A9" w14:textId="77777777" w:rsidR="004B0C5D" w:rsidRPr="004B0C5D" w:rsidRDefault="004B0C5D" w:rsidP="00FE20BB">
            <w:pPr>
              <w:spacing w:after="0"/>
            </w:pPr>
            <w:r w:rsidRPr="004B0C5D">
              <w:t>15</w:t>
            </w:r>
          </w:p>
        </w:tc>
      </w:tr>
    </w:tbl>
    <w:p w14:paraId="71058905" w14:textId="77777777" w:rsidR="004B0C5D" w:rsidRPr="004B0C5D" w:rsidRDefault="004B0C5D" w:rsidP="00FE20BB">
      <w:pPr>
        <w:spacing w:after="0"/>
      </w:pPr>
      <w:r w:rsidRPr="004B0C5D">
        <w:rPr>
          <w:b/>
          <w:bCs/>
        </w:rPr>
        <w:t>Total: 100 points</w:t>
      </w:r>
    </w:p>
    <w:p w14:paraId="7C667E0C" w14:textId="757D5F47" w:rsidR="004B0C5D" w:rsidRPr="004B0C5D" w:rsidRDefault="004B0C5D" w:rsidP="00FE20BB">
      <w:pPr>
        <w:spacing w:after="0"/>
      </w:pPr>
    </w:p>
    <w:p w14:paraId="02FE8EAB" w14:textId="4AF9E11B" w:rsidR="004B0C5D" w:rsidRPr="004B0C5D" w:rsidRDefault="00D4278D" w:rsidP="00FE20BB">
      <w:pPr>
        <w:spacing w:after="0"/>
        <w:rPr>
          <w:b/>
          <w:bCs/>
        </w:rPr>
      </w:pPr>
      <w:r>
        <w:rPr>
          <w:b/>
          <w:bCs/>
        </w:rPr>
        <w:t xml:space="preserve">This assignment aligns with the following </w:t>
      </w:r>
      <w:r w:rsidR="004B0C5D" w:rsidRPr="004B0C5D">
        <w:rPr>
          <w:b/>
          <w:bCs/>
        </w:rPr>
        <w:t>Career Readiness Competencies</w:t>
      </w:r>
      <w:r>
        <w:rPr>
          <w:b/>
          <w:bCs/>
        </w:rPr>
        <w:t>:</w:t>
      </w:r>
    </w:p>
    <w:p w14:paraId="7AB3F6C8" w14:textId="77777777" w:rsidR="004B0C5D" w:rsidRPr="004B0C5D" w:rsidRDefault="004B0C5D" w:rsidP="00FE20BB">
      <w:pPr>
        <w:numPr>
          <w:ilvl w:val="0"/>
          <w:numId w:val="19"/>
        </w:numPr>
        <w:spacing w:after="0"/>
      </w:pPr>
      <w:r w:rsidRPr="004B0C5D">
        <w:t xml:space="preserve">Career Exploration </w:t>
      </w:r>
    </w:p>
    <w:p w14:paraId="650F4D7E" w14:textId="77777777" w:rsidR="004B0C5D" w:rsidRPr="004B0C5D" w:rsidRDefault="004B0C5D" w:rsidP="00FE20BB">
      <w:pPr>
        <w:numPr>
          <w:ilvl w:val="0"/>
          <w:numId w:val="19"/>
        </w:numPr>
        <w:spacing w:after="0"/>
      </w:pPr>
      <w:r w:rsidRPr="004B0C5D">
        <w:t xml:space="preserve">Critical Thinking </w:t>
      </w:r>
    </w:p>
    <w:p w14:paraId="171CCED7" w14:textId="77777777" w:rsidR="004B0C5D" w:rsidRPr="004B0C5D" w:rsidRDefault="004B0C5D" w:rsidP="00FE20BB">
      <w:pPr>
        <w:numPr>
          <w:ilvl w:val="0"/>
          <w:numId w:val="19"/>
        </w:numPr>
        <w:spacing w:after="0"/>
      </w:pPr>
      <w:r w:rsidRPr="004B0C5D">
        <w:t xml:space="preserve">Lifelong Learning </w:t>
      </w:r>
    </w:p>
    <w:p w14:paraId="4737CF71" w14:textId="77777777" w:rsidR="004B0C5D" w:rsidRPr="004B0C5D" w:rsidRDefault="004B0C5D" w:rsidP="00FE20BB">
      <w:pPr>
        <w:numPr>
          <w:ilvl w:val="0"/>
          <w:numId w:val="19"/>
        </w:numPr>
        <w:spacing w:after="0"/>
      </w:pPr>
      <w:r w:rsidRPr="004B0C5D">
        <w:t xml:space="preserve">Professional Communication </w:t>
      </w:r>
    </w:p>
    <w:p w14:paraId="431E0AE0" w14:textId="77777777" w:rsidR="004B0C5D" w:rsidRPr="004B0C5D" w:rsidRDefault="004B0C5D" w:rsidP="00FE20BB">
      <w:pPr>
        <w:numPr>
          <w:ilvl w:val="0"/>
          <w:numId w:val="19"/>
        </w:numPr>
        <w:spacing w:after="0"/>
      </w:pPr>
      <w:r w:rsidRPr="004B0C5D">
        <w:t xml:space="preserve">Career Management </w:t>
      </w:r>
    </w:p>
    <w:p w14:paraId="729411A2" w14:textId="75296FE8" w:rsidR="004B0C5D" w:rsidRPr="004B0C5D" w:rsidRDefault="004B0C5D" w:rsidP="00FE20BB">
      <w:pPr>
        <w:spacing w:after="0"/>
      </w:pPr>
    </w:p>
    <w:p w14:paraId="35756106" w14:textId="77777777" w:rsidR="004B0C5D" w:rsidRPr="004B0C5D" w:rsidRDefault="004B0C5D" w:rsidP="00FE20BB">
      <w:pPr>
        <w:spacing w:after="0"/>
        <w:rPr>
          <w:b/>
          <w:bCs/>
        </w:rPr>
      </w:pPr>
      <w:r w:rsidRPr="004B0C5D">
        <w:rPr>
          <w:b/>
          <w:bCs/>
        </w:rPr>
        <w:t>Faculty Integration Ideas</w:t>
      </w:r>
    </w:p>
    <w:p w14:paraId="7317EFAE" w14:textId="77777777" w:rsidR="004B0C5D" w:rsidRPr="004B0C5D" w:rsidRDefault="004B0C5D" w:rsidP="00FE20BB">
      <w:pPr>
        <w:spacing w:after="0"/>
      </w:pPr>
      <w:r w:rsidRPr="004B0C5D">
        <w:t>This assignment can be integrated into:</w:t>
      </w:r>
    </w:p>
    <w:p w14:paraId="7852D181" w14:textId="77777777" w:rsidR="004B0C5D" w:rsidRPr="004B0C5D" w:rsidRDefault="004B0C5D" w:rsidP="00FE20BB">
      <w:pPr>
        <w:numPr>
          <w:ilvl w:val="0"/>
          <w:numId w:val="20"/>
        </w:numPr>
        <w:spacing w:after="0"/>
      </w:pPr>
      <w:r w:rsidRPr="004B0C5D">
        <w:t xml:space="preserve">First-year seminars </w:t>
      </w:r>
    </w:p>
    <w:p w14:paraId="1C3C4644" w14:textId="77777777" w:rsidR="004B0C5D" w:rsidRPr="004B0C5D" w:rsidRDefault="004B0C5D" w:rsidP="00FE20BB">
      <w:pPr>
        <w:numPr>
          <w:ilvl w:val="0"/>
          <w:numId w:val="20"/>
        </w:numPr>
        <w:spacing w:after="0"/>
      </w:pPr>
      <w:r w:rsidRPr="004B0C5D">
        <w:t xml:space="preserve">Capstone courses </w:t>
      </w:r>
    </w:p>
    <w:p w14:paraId="4F6050AE" w14:textId="77777777" w:rsidR="004B0C5D" w:rsidRPr="004B0C5D" w:rsidRDefault="004B0C5D" w:rsidP="00FE20BB">
      <w:pPr>
        <w:numPr>
          <w:ilvl w:val="0"/>
          <w:numId w:val="20"/>
        </w:numPr>
        <w:spacing w:after="0"/>
      </w:pPr>
      <w:r w:rsidRPr="004B0C5D">
        <w:t xml:space="preserve">Internship preparation courses </w:t>
      </w:r>
    </w:p>
    <w:p w14:paraId="3D0402F8" w14:textId="77777777" w:rsidR="004B0C5D" w:rsidRPr="004B0C5D" w:rsidRDefault="004B0C5D" w:rsidP="00FE20BB">
      <w:pPr>
        <w:numPr>
          <w:ilvl w:val="0"/>
          <w:numId w:val="20"/>
        </w:numPr>
        <w:spacing w:after="0"/>
      </w:pPr>
      <w:r w:rsidRPr="004B0C5D">
        <w:t xml:space="preserve">Discipline-specific classes </w:t>
      </w:r>
    </w:p>
    <w:p w14:paraId="5DF2C32D" w14:textId="77777777" w:rsidR="004B0C5D" w:rsidRPr="004B0C5D" w:rsidRDefault="004B0C5D" w:rsidP="00FE20BB">
      <w:pPr>
        <w:numPr>
          <w:ilvl w:val="0"/>
          <w:numId w:val="20"/>
        </w:numPr>
        <w:spacing w:after="0"/>
      </w:pPr>
      <w:r w:rsidRPr="004B0C5D">
        <w:t xml:space="preserve">Career readiness modules </w:t>
      </w:r>
    </w:p>
    <w:p w14:paraId="45368271" w14:textId="77777777" w:rsidR="004B0C5D" w:rsidRPr="004B0C5D" w:rsidRDefault="004B0C5D" w:rsidP="00FE20BB">
      <w:pPr>
        <w:numPr>
          <w:ilvl w:val="0"/>
          <w:numId w:val="20"/>
        </w:numPr>
        <w:spacing w:after="0"/>
      </w:pPr>
      <w:r w:rsidRPr="004B0C5D">
        <w:lastRenderedPageBreak/>
        <w:t xml:space="preserve">Leadership and student success programs </w:t>
      </w:r>
    </w:p>
    <w:p w14:paraId="573714DF" w14:textId="51B70666" w:rsidR="004B0C5D" w:rsidRPr="004B0C5D" w:rsidRDefault="004B0C5D" w:rsidP="00FE20BB">
      <w:pPr>
        <w:spacing w:after="0"/>
      </w:pPr>
    </w:p>
    <w:p w14:paraId="77289775" w14:textId="77777777" w:rsidR="004B0C5D" w:rsidRPr="004B0C5D" w:rsidRDefault="004B0C5D" w:rsidP="00FE20BB">
      <w:pPr>
        <w:spacing w:after="0"/>
        <w:rPr>
          <w:b/>
          <w:bCs/>
        </w:rPr>
      </w:pPr>
      <w:r w:rsidRPr="004B0C5D">
        <w:rPr>
          <w:b/>
          <w:bCs/>
        </w:rPr>
        <w:t>Optional Faculty Extensions</w:t>
      </w:r>
    </w:p>
    <w:p w14:paraId="6B476BA5" w14:textId="77777777" w:rsidR="004B0C5D" w:rsidRPr="004B0C5D" w:rsidRDefault="004B0C5D" w:rsidP="00FE20BB">
      <w:pPr>
        <w:spacing w:after="0"/>
      </w:pPr>
      <w:r w:rsidRPr="004B0C5D">
        <w:t>Faculty may also include:</w:t>
      </w:r>
    </w:p>
    <w:p w14:paraId="2DF99ACB" w14:textId="77777777" w:rsidR="004B0C5D" w:rsidRPr="004B0C5D" w:rsidRDefault="004B0C5D" w:rsidP="00FE20BB">
      <w:pPr>
        <w:numPr>
          <w:ilvl w:val="0"/>
          <w:numId w:val="21"/>
        </w:numPr>
        <w:spacing w:after="0"/>
      </w:pPr>
      <w:r w:rsidRPr="004B0C5D">
        <w:t xml:space="preserve">Employer guest speakers </w:t>
      </w:r>
    </w:p>
    <w:p w14:paraId="5BB42F57" w14:textId="77777777" w:rsidR="004B0C5D" w:rsidRPr="004B0C5D" w:rsidRDefault="004B0C5D" w:rsidP="00FE20BB">
      <w:pPr>
        <w:numPr>
          <w:ilvl w:val="0"/>
          <w:numId w:val="21"/>
        </w:numPr>
        <w:spacing w:after="0"/>
      </w:pPr>
      <w:r w:rsidRPr="004B0C5D">
        <w:t xml:space="preserve">Informational interviews </w:t>
      </w:r>
    </w:p>
    <w:p w14:paraId="2A891564" w14:textId="77777777" w:rsidR="004B0C5D" w:rsidRPr="004B0C5D" w:rsidRDefault="004B0C5D" w:rsidP="00FE20BB">
      <w:pPr>
        <w:numPr>
          <w:ilvl w:val="0"/>
          <w:numId w:val="21"/>
        </w:numPr>
        <w:spacing w:after="0"/>
      </w:pPr>
      <w:r w:rsidRPr="004B0C5D">
        <w:t xml:space="preserve">Resume development </w:t>
      </w:r>
    </w:p>
    <w:p w14:paraId="68066FAC" w14:textId="77777777" w:rsidR="004B0C5D" w:rsidRPr="004B0C5D" w:rsidRDefault="004B0C5D" w:rsidP="00FE20BB">
      <w:pPr>
        <w:numPr>
          <w:ilvl w:val="0"/>
          <w:numId w:val="21"/>
        </w:numPr>
        <w:spacing w:after="0"/>
      </w:pPr>
      <w:r w:rsidRPr="004B0C5D">
        <w:t xml:space="preserve">LinkedIn profile integration </w:t>
      </w:r>
    </w:p>
    <w:p w14:paraId="59F70B39" w14:textId="77777777" w:rsidR="004B0C5D" w:rsidRPr="004B0C5D" w:rsidRDefault="004B0C5D" w:rsidP="00FE20BB">
      <w:pPr>
        <w:numPr>
          <w:ilvl w:val="0"/>
          <w:numId w:val="21"/>
        </w:numPr>
        <w:spacing w:after="0"/>
      </w:pPr>
      <w:r w:rsidRPr="004B0C5D">
        <w:t xml:space="preserve">Mock networking activities </w:t>
      </w:r>
    </w:p>
    <w:p w14:paraId="75767F91" w14:textId="77777777" w:rsidR="004B0C5D" w:rsidRPr="004B0C5D" w:rsidRDefault="004B0C5D" w:rsidP="00FE20BB">
      <w:pPr>
        <w:numPr>
          <w:ilvl w:val="0"/>
          <w:numId w:val="21"/>
        </w:numPr>
        <w:spacing w:after="0"/>
      </w:pPr>
      <w:r w:rsidRPr="004B0C5D">
        <w:t xml:space="preserve">Career center workshops </w:t>
      </w:r>
    </w:p>
    <w:p w14:paraId="5E08D329" w14:textId="77777777" w:rsidR="004B0C5D" w:rsidRPr="004B0C5D" w:rsidRDefault="004B0C5D" w:rsidP="00FE20BB">
      <w:pPr>
        <w:numPr>
          <w:ilvl w:val="0"/>
          <w:numId w:val="21"/>
        </w:numPr>
        <w:spacing w:after="0"/>
      </w:pPr>
      <w:r w:rsidRPr="004B0C5D">
        <w:t xml:space="preserve">Peer presentations </w:t>
      </w:r>
    </w:p>
    <w:p w14:paraId="1399C4E8" w14:textId="77777777" w:rsidR="004B0C5D" w:rsidRPr="004B0C5D" w:rsidRDefault="004B0C5D" w:rsidP="00FE20BB">
      <w:pPr>
        <w:numPr>
          <w:ilvl w:val="0"/>
          <w:numId w:val="21"/>
        </w:numPr>
        <w:spacing w:after="0"/>
      </w:pPr>
      <w:r w:rsidRPr="004B0C5D">
        <w:t xml:space="preserve">Graduate school exploration activities </w:t>
      </w:r>
    </w:p>
    <w:p w14:paraId="7C6FD6FB" w14:textId="77777777" w:rsidR="00670CE3" w:rsidRDefault="00670CE3" w:rsidP="00FE20BB">
      <w:pPr>
        <w:spacing w:after="0"/>
      </w:pPr>
    </w:p>
    <w:p w14:paraId="10C1E531" w14:textId="77777777" w:rsidR="00BD59C8" w:rsidRDefault="00BD59C8" w:rsidP="00FE20BB">
      <w:pPr>
        <w:spacing w:after="0"/>
      </w:pPr>
    </w:p>
    <w:sectPr w:rsidR="00BD59C8" w:rsidSect="00BD59C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380D" w14:textId="77777777" w:rsidR="00966C60" w:rsidRDefault="00966C60" w:rsidP="00BD59C8">
      <w:pPr>
        <w:spacing w:after="0" w:line="240" w:lineRule="auto"/>
      </w:pPr>
      <w:r>
        <w:separator/>
      </w:r>
    </w:p>
  </w:endnote>
  <w:endnote w:type="continuationSeparator" w:id="0">
    <w:p w14:paraId="7EA9A389" w14:textId="77777777" w:rsidR="00966C60" w:rsidRDefault="00966C60" w:rsidP="00BD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2063" w14:textId="77777777" w:rsidR="00966C60" w:rsidRDefault="00966C60" w:rsidP="00BD59C8">
      <w:pPr>
        <w:spacing w:after="0" w:line="240" w:lineRule="auto"/>
      </w:pPr>
      <w:r>
        <w:separator/>
      </w:r>
    </w:p>
  </w:footnote>
  <w:footnote w:type="continuationSeparator" w:id="0">
    <w:p w14:paraId="03D2AE4E" w14:textId="77777777" w:rsidR="00966C60" w:rsidRDefault="00966C60" w:rsidP="00BD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50E6" w14:textId="7819DC3E" w:rsidR="00BD59C8" w:rsidRDefault="00BD59C8">
    <w:pPr>
      <w:pStyle w:val="Header"/>
    </w:pPr>
    <w:r w:rsidRPr="00BD59C8">
      <w:drawing>
        <wp:inline distT="0" distB="0" distL="0" distR="0" wp14:anchorId="55EDCF1E" wp14:editId="3E9C6C0E">
          <wp:extent cx="5943600" cy="1343025"/>
          <wp:effectExtent l="0" t="0" r="0" b="9525"/>
          <wp:docPr id="1273099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43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49"/>
    <w:multiLevelType w:val="multilevel"/>
    <w:tmpl w:val="7FF0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27F57"/>
    <w:multiLevelType w:val="multilevel"/>
    <w:tmpl w:val="E96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D35A1"/>
    <w:multiLevelType w:val="multilevel"/>
    <w:tmpl w:val="4F5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43816"/>
    <w:multiLevelType w:val="multilevel"/>
    <w:tmpl w:val="E94C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DA6A8D"/>
    <w:multiLevelType w:val="multilevel"/>
    <w:tmpl w:val="C5C2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41371"/>
    <w:multiLevelType w:val="multilevel"/>
    <w:tmpl w:val="2A3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D468A"/>
    <w:multiLevelType w:val="multilevel"/>
    <w:tmpl w:val="CDDA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43F6B"/>
    <w:multiLevelType w:val="multilevel"/>
    <w:tmpl w:val="63C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D11F5"/>
    <w:multiLevelType w:val="multilevel"/>
    <w:tmpl w:val="251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D7921"/>
    <w:multiLevelType w:val="multilevel"/>
    <w:tmpl w:val="663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85E56"/>
    <w:multiLevelType w:val="multilevel"/>
    <w:tmpl w:val="989E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83C29"/>
    <w:multiLevelType w:val="multilevel"/>
    <w:tmpl w:val="6724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A3B8C"/>
    <w:multiLevelType w:val="multilevel"/>
    <w:tmpl w:val="543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E59F9"/>
    <w:multiLevelType w:val="multilevel"/>
    <w:tmpl w:val="D594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D46CA"/>
    <w:multiLevelType w:val="multilevel"/>
    <w:tmpl w:val="D8B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B0929"/>
    <w:multiLevelType w:val="multilevel"/>
    <w:tmpl w:val="353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80A1B"/>
    <w:multiLevelType w:val="multilevel"/>
    <w:tmpl w:val="AC7A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702F7"/>
    <w:multiLevelType w:val="multilevel"/>
    <w:tmpl w:val="C1DA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E479A"/>
    <w:multiLevelType w:val="multilevel"/>
    <w:tmpl w:val="697A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FC17A8"/>
    <w:multiLevelType w:val="multilevel"/>
    <w:tmpl w:val="79DE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D3716"/>
    <w:multiLevelType w:val="multilevel"/>
    <w:tmpl w:val="268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932877">
    <w:abstractNumId w:val="17"/>
  </w:num>
  <w:num w:numId="2" w16cid:durableId="1350713067">
    <w:abstractNumId w:val="8"/>
  </w:num>
  <w:num w:numId="3" w16cid:durableId="1438867937">
    <w:abstractNumId w:val="19"/>
  </w:num>
  <w:num w:numId="4" w16cid:durableId="2071923268">
    <w:abstractNumId w:val="7"/>
  </w:num>
  <w:num w:numId="5" w16cid:durableId="45372863">
    <w:abstractNumId w:val="20"/>
  </w:num>
  <w:num w:numId="6" w16cid:durableId="725644434">
    <w:abstractNumId w:val="6"/>
  </w:num>
  <w:num w:numId="7" w16cid:durableId="846208497">
    <w:abstractNumId w:val="11"/>
  </w:num>
  <w:num w:numId="8" w16cid:durableId="1262376478">
    <w:abstractNumId w:val="13"/>
  </w:num>
  <w:num w:numId="9" w16cid:durableId="1404063310">
    <w:abstractNumId w:val="2"/>
  </w:num>
  <w:num w:numId="10" w16cid:durableId="1914974702">
    <w:abstractNumId w:val="14"/>
  </w:num>
  <w:num w:numId="11" w16cid:durableId="1659922207">
    <w:abstractNumId w:val="10"/>
  </w:num>
  <w:num w:numId="12" w16cid:durableId="441998430">
    <w:abstractNumId w:val="16"/>
  </w:num>
  <w:num w:numId="13" w16cid:durableId="492527981">
    <w:abstractNumId w:val="9"/>
  </w:num>
  <w:num w:numId="14" w16cid:durableId="2026520194">
    <w:abstractNumId w:val="15"/>
  </w:num>
  <w:num w:numId="15" w16cid:durableId="122576438">
    <w:abstractNumId w:val="12"/>
  </w:num>
  <w:num w:numId="16" w16cid:durableId="1263420328">
    <w:abstractNumId w:val="0"/>
  </w:num>
  <w:num w:numId="17" w16cid:durableId="693069241">
    <w:abstractNumId w:val="5"/>
  </w:num>
  <w:num w:numId="18" w16cid:durableId="868184847">
    <w:abstractNumId w:val="3"/>
  </w:num>
  <w:num w:numId="19" w16cid:durableId="381907462">
    <w:abstractNumId w:val="18"/>
  </w:num>
  <w:num w:numId="20" w16cid:durableId="1678337919">
    <w:abstractNumId w:val="1"/>
  </w:num>
  <w:num w:numId="21" w16cid:durableId="459419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5D"/>
    <w:rsid w:val="00286CE2"/>
    <w:rsid w:val="00313A9A"/>
    <w:rsid w:val="004B0C5D"/>
    <w:rsid w:val="00670CE3"/>
    <w:rsid w:val="007C0BF4"/>
    <w:rsid w:val="008134A8"/>
    <w:rsid w:val="00966C60"/>
    <w:rsid w:val="00BD59C8"/>
    <w:rsid w:val="00D4278D"/>
    <w:rsid w:val="00D71AC7"/>
    <w:rsid w:val="00FE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D38D"/>
  <w15:chartTrackingRefBased/>
  <w15:docId w15:val="{5996A7B5-E85D-476E-8DA4-FDB74240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C5D"/>
    <w:rPr>
      <w:rFonts w:eastAsiaTheme="majorEastAsia" w:cstheme="majorBidi"/>
      <w:color w:val="272727" w:themeColor="text1" w:themeTint="D8"/>
    </w:rPr>
  </w:style>
  <w:style w:type="paragraph" w:styleId="Title">
    <w:name w:val="Title"/>
    <w:basedOn w:val="Normal"/>
    <w:next w:val="Normal"/>
    <w:link w:val="TitleChar"/>
    <w:uiPriority w:val="10"/>
    <w:qFormat/>
    <w:rsid w:val="004B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C5D"/>
    <w:pPr>
      <w:spacing w:before="160"/>
      <w:jc w:val="center"/>
    </w:pPr>
    <w:rPr>
      <w:i/>
      <w:iCs/>
      <w:color w:val="404040" w:themeColor="text1" w:themeTint="BF"/>
    </w:rPr>
  </w:style>
  <w:style w:type="character" w:customStyle="1" w:styleId="QuoteChar">
    <w:name w:val="Quote Char"/>
    <w:basedOn w:val="DefaultParagraphFont"/>
    <w:link w:val="Quote"/>
    <w:uiPriority w:val="29"/>
    <w:rsid w:val="004B0C5D"/>
    <w:rPr>
      <w:i/>
      <w:iCs/>
      <w:color w:val="404040" w:themeColor="text1" w:themeTint="BF"/>
    </w:rPr>
  </w:style>
  <w:style w:type="paragraph" w:styleId="ListParagraph">
    <w:name w:val="List Paragraph"/>
    <w:basedOn w:val="Normal"/>
    <w:uiPriority w:val="34"/>
    <w:qFormat/>
    <w:rsid w:val="004B0C5D"/>
    <w:pPr>
      <w:ind w:left="720"/>
      <w:contextualSpacing/>
    </w:pPr>
  </w:style>
  <w:style w:type="character" w:styleId="IntenseEmphasis">
    <w:name w:val="Intense Emphasis"/>
    <w:basedOn w:val="DefaultParagraphFont"/>
    <w:uiPriority w:val="21"/>
    <w:qFormat/>
    <w:rsid w:val="004B0C5D"/>
    <w:rPr>
      <w:i/>
      <w:iCs/>
      <w:color w:val="0F4761" w:themeColor="accent1" w:themeShade="BF"/>
    </w:rPr>
  </w:style>
  <w:style w:type="paragraph" w:styleId="IntenseQuote">
    <w:name w:val="Intense Quote"/>
    <w:basedOn w:val="Normal"/>
    <w:next w:val="Normal"/>
    <w:link w:val="IntenseQuoteChar"/>
    <w:uiPriority w:val="30"/>
    <w:qFormat/>
    <w:rsid w:val="004B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C5D"/>
    <w:rPr>
      <w:i/>
      <w:iCs/>
      <w:color w:val="0F4761" w:themeColor="accent1" w:themeShade="BF"/>
    </w:rPr>
  </w:style>
  <w:style w:type="character" w:styleId="IntenseReference">
    <w:name w:val="Intense Reference"/>
    <w:basedOn w:val="DefaultParagraphFont"/>
    <w:uiPriority w:val="32"/>
    <w:qFormat/>
    <w:rsid w:val="004B0C5D"/>
    <w:rPr>
      <w:b/>
      <w:bCs/>
      <w:smallCaps/>
      <w:color w:val="0F4761" w:themeColor="accent1" w:themeShade="BF"/>
      <w:spacing w:val="5"/>
    </w:rPr>
  </w:style>
  <w:style w:type="paragraph" w:styleId="Header">
    <w:name w:val="header"/>
    <w:basedOn w:val="Normal"/>
    <w:link w:val="HeaderChar"/>
    <w:uiPriority w:val="99"/>
    <w:unhideWhenUsed/>
    <w:rsid w:val="00BD5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9C8"/>
  </w:style>
  <w:style w:type="paragraph" w:styleId="Footer">
    <w:name w:val="footer"/>
    <w:basedOn w:val="Normal"/>
    <w:link w:val="FooterChar"/>
    <w:uiPriority w:val="99"/>
    <w:unhideWhenUsed/>
    <w:rsid w:val="00BD5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Leyba</dc:creator>
  <cp:keywords/>
  <dc:description/>
  <cp:lastModifiedBy>Trish Leyba</cp:lastModifiedBy>
  <cp:revision>3</cp:revision>
  <dcterms:created xsi:type="dcterms:W3CDTF">2026-05-13T20:01:00Z</dcterms:created>
  <dcterms:modified xsi:type="dcterms:W3CDTF">2026-06-04T23:12:00Z</dcterms:modified>
</cp:coreProperties>
</file>